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43350" w14:textId="6034EF28" w:rsidR="009F1C16" w:rsidRPr="00563383" w:rsidRDefault="00333CD3" w:rsidP="0058378B">
      <w:pPr>
        <w:spacing w:line="480" w:lineRule="exact"/>
        <w:jc w:val="center"/>
        <w:rPr>
          <w:rFonts w:ascii="標楷體" w:eastAsia="標楷體" w:hAnsi="標楷體" w:cs="Beirut"/>
          <w:b/>
          <w:bCs/>
          <w:sz w:val="32"/>
          <w:szCs w:val="28"/>
        </w:rPr>
      </w:pPr>
      <w:bookmarkStart w:id="0" w:name="_GoBack"/>
      <w:bookmarkEnd w:id="0"/>
      <w:r w:rsidRPr="00563383">
        <w:rPr>
          <w:rFonts w:ascii="標楷體" w:eastAsia="標楷體" w:hAnsi="標楷體" w:cs="Beirut" w:hint="cs"/>
          <w:b/>
          <w:bCs/>
          <w:sz w:val="32"/>
          <w:szCs w:val="28"/>
        </w:rPr>
        <w:t>校園因應「嚴重特殊傳染性肺炎」（COVID-19）疫情</w:t>
      </w:r>
    </w:p>
    <w:p w14:paraId="058EF381" w14:textId="3B741C52" w:rsidR="00746C69" w:rsidRPr="00563383" w:rsidRDefault="00DC207D" w:rsidP="00FB55A4">
      <w:pPr>
        <w:spacing w:after="240" w:line="480" w:lineRule="exact"/>
        <w:jc w:val="center"/>
        <w:rPr>
          <w:rFonts w:ascii="標楷體" w:eastAsia="標楷體" w:hAnsi="標楷體" w:cs="Beirut"/>
          <w:b/>
          <w:bCs/>
          <w:sz w:val="32"/>
          <w:szCs w:val="28"/>
        </w:rPr>
      </w:pPr>
      <w:r w:rsidRPr="00563383">
        <w:rPr>
          <w:rFonts w:ascii="標楷體" w:eastAsia="標楷體" w:hAnsi="標楷體" w:cs="Beirut" w:hint="eastAsia"/>
          <w:b/>
          <w:bCs/>
          <w:sz w:val="32"/>
          <w:szCs w:val="28"/>
        </w:rPr>
        <w:t>調整防疫措施</w:t>
      </w:r>
      <w:r w:rsidR="00746C69" w:rsidRPr="00563383">
        <w:rPr>
          <w:rFonts w:ascii="標楷體" w:eastAsia="標楷體" w:hAnsi="標楷體" w:cs="Beirut" w:hint="eastAsia"/>
          <w:b/>
          <w:bCs/>
          <w:sz w:val="32"/>
          <w:szCs w:val="28"/>
        </w:rPr>
        <w:t>(</w:t>
      </w:r>
      <w:r w:rsidR="00746C69" w:rsidRPr="00563383">
        <w:rPr>
          <w:rFonts w:ascii="標楷體" w:eastAsia="標楷體" w:hAnsi="標楷體" w:cs="Beirut" w:hint="cs"/>
          <w:b/>
          <w:bCs/>
          <w:sz w:val="32"/>
          <w:szCs w:val="28"/>
        </w:rPr>
        <w:t>高級中等以下學校</w:t>
      </w:r>
      <w:r w:rsidR="00746C69" w:rsidRPr="00563383">
        <w:rPr>
          <w:rFonts w:ascii="標楷體" w:eastAsia="標楷體" w:hAnsi="標楷體" w:cs="Beirut" w:hint="eastAsia"/>
          <w:b/>
          <w:bCs/>
          <w:sz w:val="32"/>
          <w:szCs w:val="28"/>
        </w:rPr>
        <w:t>)</w:t>
      </w:r>
      <w:r w:rsidR="00814C88" w:rsidRPr="00563383">
        <w:rPr>
          <w:rFonts w:ascii="標楷體" w:eastAsia="標楷體" w:hAnsi="標楷體" w:cs="Beirut" w:hint="eastAsia"/>
          <w:b/>
          <w:bCs/>
          <w:sz w:val="32"/>
          <w:szCs w:val="28"/>
        </w:rPr>
        <w:t>QA</w:t>
      </w:r>
    </w:p>
    <w:p w14:paraId="5DA1483F" w14:textId="034BA808" w:rsidR="00333CD3" w:rsidRPr="00563383" w:rsidRDefault="00AD6550" w:rsidP="0058378B">
      <w:pPr>
        <w:spacing w:line="480" w:lineRule="exact"/>
        <w:ind w:right="480"/>
        <w:jc w:val="right"/>
        <w:rPr>
          <w:rFonts w:ascii="標楷體" w:eastAsia="標楷體" w:hAnsi="標楷體" w:cs="Beirut"/>
          <w:bCs/>
          <w:szCs w:val="24"/>
        </w:rPr>
      </w:pPr>
      <w:r w:rsidRPr="00563383">
        <w:rPr>
          <w:rFonts w:ascii="標楷體" w:eastAsia="標楷體" w:hAnsi="標楷體" w:cs="Beirut"/>
          <w:bCs/>
          <w:sz w:val="28"/>
          <w:szCs w:val="28"/>
        </w:rPr>
        <w:t xml:space="preserve">                         </w:t>
      </w:r>
      <w:r w:rsidR="00404AA8" w:rsidRPr="00563383">
        <w:rPr>
          <w:rFonts w:ascii="標楷體" w:eastAsia="標楷體" w:hAnsi="標楷體" w:cs="Beirut"/>
          <w:bCs/>
          <w:sz w:val="28"/>
          <w:szCs w:val="28"/>
        </w:rPr>
        <w:t xml:space="preserve"> </w:t>
      </w:r>
      <w:r w:rsidR="00EB386F" w:rsidRPr="00563383">
        <w:rPr>
          <w:rFonts w:ascii="標楷體" w:eastAsia="標楷體" w:hAnsi="標楷體" w:cs="Beirut" w:hint="cs"/>
          <w:bCs/>
          <w:sz w:val="28"/>
          <w:szCs w:val="28"/>
        </w:rPr>
        <w:t xml:space="preserve">  </w:t>
      </w:r>
      <w:r w:rsidR="00EB386F" w:rsidRPr="00563383">
        <w:rPr>
          <w:rFonts w:ascii="標楷體" w:eastAsia="標楷體" w:hAnsi="標楷體" w:cs="Beirut" w:hint="cs"/>
          <w:bCs/>
          <w:szCs w:val="24"/>
        </w:rPr>
        <w:t xml:space="preserve">  </w:t>
      </w:r>
      <w:r w:rsidRPr="00563383">
        <w:rPr>
          <w:rFonts w:ascii="標楷體" w:eastAsia="標楷體" w:hAnsi="標楷體" w:cs="Beirut"/>
          <w:bCs/>
          <w:szCs w:val="24"/>
        </w:rPr>
        <w:t xml:space="preserve">        </w:t>
      </w:r>
      <w:r w:rsidR="00EB386F" w:rsidRPr="00563383">
        <w:rPr>
          <w:rFonts w:ascii="標楷體" w:eastAsia="標楷體" w:hAnsi="標楷體" w:cs="Beirut" w:hint="cs"/>
          <w:bCs/>
          <w:szCs w:val="24"/>
        </w:rPr>
        <w:t xml:space="preserve">   </w:t>
      </w:r>
      <w:r w:rsidR="00404AA8" w:rsidRPr="00563383">
        <w:rPr>
          <w:rFonts w:ascii="標楷體" w:eastAsia="標楷體" w:hAnsi="標楷體" w:cs="Beirut"/>
          <w:bCs/>
          <w:szCs w:val="24"/>
        </w:rPr>
        <w:t xml:space="preserve"> </w:t>
      </w:r>
      <w:r w:rsidR="00EB386F" w:rsidRPr="00563383">
        <w:rPr>
          <w:rFonts w:ascii="標楷體" w:eastAsia="標楷體" w:hAnsi="標楷體" w:cs="Beirut" w:hint="cs"/>
          <w:bCs/>
          <w:szCs w:val="24"/>
        </w:rPr>
        <w:t>111</w:t>
      </w:r>
      <w:r w:rsidRPr="00563383">
        <w:rPr>
          <w:rFonts w:ascii="標楷體" w:eastAsia="標楷體" w:hAnsi="標楷體" w:cs="Beirut"/>
          <w:bCs/>
          <w:szCs w:val="24"/>
        </w:rPr>
        <w:t>.</w:t>
      </w:r>
      <w:r w:rsidR="00DC207D" w:rsidRPr="00563383">
        <w:rPr>
          <w:rFonts w:ascii="標楷體" w:eastAsia="標楷體" w:hAnsi="標楷體" w:cs="Beirut" w:hint="eastAsia"/>
          <w:bCs/>
          <w:szCs w:val="24"/>
        </w:rPr>
        <w:t>0</w:t>
      </w:r>
      <w:r w:rsidR="00746C69" w:rsidRPr="00563383">
        <w:rPr>
          <w:rFonts w:ascii="標楷體" w:eastAsia="標楷體" w:hAnsi="標楷體" w:cs="Beirut" w:hint="eastAsia"/>
          <w:bCs/>
          <w:szCs w:val="24"/>
        </w:rPr>
        <w:t>5</w:t>
      </w:r>
      <w:r w:rsidRPr="00563383">
        <w:rPr>
          <w:rFonts w:ascii="標楷體" w:eastAsia="標楷體" w:hAnsi="標楷體" w:cs="Beirut"/>
          <w:bCs/>
          <w:szCs w:val="24"/>
        </w:rPr>
        <w:t>.</w:t>
      </w:r>
      <w:r w:rsidR="00DC207D" w:rsidRPr="00563383">
        <w:rPr>
          <w:rFonts w:ascii="標楷體" w:eastAsia="標楷體" w:hAnsi="標楷體" w:cs="Beirut" w:hint="eastAsia"/>
          <w:bCs/>
          <w:szCs w:val="24"/>
        </w:rPr>
        <w:t>0</w:t>
      </w:r>
      <w:r w:rsidR="00495471" w:rsidRPr="00563383">
        <w:rPr>
          <w:rFonts w:ascii="標楷體" w:eastAsia="標楷體" w:hAnsi="標楷體" w:cs="Beirut"/>
          <w:bCs/>
          <w:szCs w:val="24"/>
        </w:rPr>
        <w:t>9</w:t>
      </w:r>
      <w:r w:rsidR="00C01A27" w:rsidRPr="00563383">
        <w:rPr>
          <w:rFonts w:ascii="標楷體" w:eastAsia="標楷體" w:hAnsi="標楷體" w:cs="Beirut" w:hint="eastAsia"/>
          <w:bCs/>
          <w:szCs w:val="24"/>
        </w:rPr>
        <w:t>更新</w:t>
      </w:r>
    </w:p>
    <w:p w14:paraId="3337108D" w14:textId="226228A8" w:rsidR="00DB5D10" w:rsidRPr="00563383" w:rsidRDefault="00DB5D10" w:rsidP="00F635CC">
      <w:pPr>
        <w:spacing w:line="520" w:lineRule="exact"/>
        <w:ind w:right="482"/>
        <w:rPr>
          <w:rFonts w:ascii="標楷體" w:eastAsia="標楷體" w:hAnsi="標楷體" w:cs="Beirut"/>
          <w:bCs/>
          <w:sz w:val="28"/>
          <w:szCs w:val="24"/>
        </w:rPr>
      </w:pPr>
      <w:r w:rsidRPr="00563383">
        <w:rPr>
          <w:rFonts w:ascii="標楷體" w:eastAsia="標楷體" w:hAnsi="標楷體" w:cs="Beirut" w:hint="eastAsia"/>
          <w:bCs/>
          <w:sz w:val="28"/>
          <w:szCs w:val="24"/>
        </w:rPr>
        <w:t>一、實施原則</w:t>
      </w:r>
      <w:r w:rsidR="0046414B" w:rsidRPr="00563383">
        <w:rPr>
          <w:rFonts w:ascii="標楷體" w:eastAsia="標楷體" w:hAnsi="標楷體" w:cs="Beirut" w:hint="eastAsia"/>
          <w:bCs/>
          <w:sz w:val="28"/>
          <w:szCs w:val="24"/>
        </w:rPr>
        <w:t>---------------</w:t>
      </w:r>
      <w:r w:rsidR="00A5770C" w:rsidRPr="00563383">
        <w:rPr>
          <w:rFonts w:ascii="標楷體" w:eastAsia="標楷體" w:hAnsi="標楷體" w:cs="Beirut"/>
          <w:bCs/>
          <w:sz w:val="28"/>
          <w:szCs w:val="24"/>
        </w:rPr>
        <w:t>- P.</w:t>
      </w:r>
      <w:r w:rsidR="0046414B" w:rsidRPr="00563383">
        <w:rPr>
          <w:rFonts w:ascii="標楷體" w:eastAsia="標楷體" w:hAnsi="標楷體" w:cs="Beirut" w:hint="eastAsia"/>
          <w:bCs/>
          <w:sz w:val="28"/>
          <w:szCs w:val="24"/>
        </w:rPr>
        <w:t>1</w:t>
      </w:r>
    </w:p>
    <w:p w14:paraId="32593CD6" w14:textId="38A56B12" w:rsidR="00DB5D10" w:rsidRPr="00563383" w:rsidRDefault="00DB5D10" w:rsidP="00F635CC">
      <w:pPr>
        <w:spacing w:line="520" w:lineRule="exact"/>
        <w:ind w:right="482"/>
        <w:rPr>
          <w:rFonts w:ascii="標楷體" w:eastAsia="標楷體" w:hAnsi="標楷體" w:cs="Beirut"/>
          <w:bCs/>
          <w:sz w:val="28"/>
          <w:szCs w:val="24"/>
        </w:rPr>
      </w:pPr>
      <w:r w:rsidRPr="00563383">
        <w:rPr>
          <w:rFonts w:ascii="標楷體" w:eastAsia="標楷體" w:hAnsi="標楷體" w:cs="Beirut" w:hint="eastAsia"/>
          <w:bCs/>
          <w:sz w:val="28"/>
          <w:szCs w:val="24"/>
        </w:rPr>
        <w:t>二、防疫假</w:t>
      </w:r>
      <w:r w:rsidR="0046414B" w:rsidRPr="00563383">
        <w:rPr>
          <w:rFonts w:ascii="標楷體" w:eastAsia="標楷體" w:hAnsi="標楷體" w:cs="Beirut" w:hint="eastAsia"/>
          <w:bCs/>
          <w:sz w:val="28"/>
          <w:szCs w:val="24"/>
        </w:rPr>
        <w:t>----------------</w:t>
      </w:r>
      <w:r w:rsidR="00A5770C" w:rsidRPr="00563383">
        <w:rPr>
          <w:rFonts w:ascii="標楷體" w:eastAsia="標楷體" w:hAnsi="標楷體" w:cs="Beirut"/>
          <w:bCs/>
          <w:sz w:val="28"/>
          <w:szCs w:val="24"/>
        </w:rPr>
        <w:t>-- P.</w:t>
      </w:r>
      <w:r w:rsidR="0046414B" w:rsidRPr="00563383">
        <w:rPr>
          <w:rFonts w:ascii="標楷體" w:eastAsia="標楷體" w:hAnsi="標楷體" w:cs="Beirut" w:hint="eastAsia"/>
          <w:bCs/>
          <w:sz w:val="28"/>
          <w:szCs w:val="24"/>
        </w:rPr>
        <w:t>4</w:t>
      </w:r>
    </w:p>
    <w:p w14:paraId="3CC829F9" w14:textId="5D8A0A0E" w:rsidR="00DB5D10" w:rsidRPr="00563383" w:rsidRDefault="00DB5D10" w:rsidP="00F635CC">
      <w:pPr>
        <w:spacing w:line="520" w:lineRule="exact"/>
        <w:ind w:right="482"/>
        <w:rPr>
          <w:rFonts w:ascii="標楷體" w:eastAsia="標楷體" w:hAnsi="標楷體" w:cs="Beirut"/>
          <w:bCs/>
          <w:sz w:val="28"/>
          <w:szCs w:val="24"/>
        </w:rPr>
      </w:pPr>
      <w:r w:rsidRPr="00563383">
        <w:rPr>
          <w:rFonts w:ascii="標楷體" w:eastAsia="標楷體" w:hAnsi="標楷體" w:cs="Beirut" w:hint="eastAsia"/>
          <w:bCs/>
          <w:sz w:val="28"/>
          <w:szCs w:val="24"/>
        </w:rPr>
        <w:t>三、住宿生</w:t>
      </w:r>
      <w:r w:rsidR="0046414B" w:rsidRPr="00563383">
        <w:rPr>
          <w:rFonts w:ascii="標楷體" w:eastAsia="標楷體" w:hAnsi="標楷體" w:cs="Beirut" w:hint="eastAsia"/>
          <w:bCs/>
          <w:sz w:val="28"/>
          <w:szCs w:val="24"/>
        </w:rPr>
        <w:t>-----------------</w:t>
      </w:r>
      <w:r w:rsidR="00A5770C" w:rsidRPr="00563383">
        <w:rPr>
          <w:rFonts w:ascii="標楷體" w:eastAsia="標楷體" w:hAnsi="標楷體" w:cs="Beirut"/>
          <w:bCs/>
          <w:sz w:val="28"/>
          <w:szCs w:val="24"/>
        </w:rPr>
        <w:t>- P.</w:t>
      </w:r>
      <w:r w:rsidR="0046414B" w:rsidRPr="00563383">
        <w:rPr>
          <w:rFonts w:ascii="標楷體" w:eastAsia="標楷體" w:hAnsi="標楷體" w:cs="Beirut" w:hint="eastAsia"/>
          <w:bCs/>
          <w:sz w:val="28"/>
          <w:szCs w:val="24"/>
        </w:rPr>
        <w:t>7</w:t>
      </w:r>
    </w:p>
    <w:p w14:paraId="3FA63827" w14:textId="37B7FCF9" w:rsidR="00DB5D10" w:rsidRPr="00563383" w:rsidRDefault="00DB5D10" w:rsidP="00F635CC">
      <w:pPr>
        <w:spacing w:line="520" w:lineRule="exact"/>
        <w:ind w:right="482"/>
        <w:rPr>
          <w:rFonts w:ascii="標楷體" w:eastAsia="標楷體" w:hAnsi="標楷體" w:cs="Beirut"/>
          <w:bCs/>
          <w:sz w:val="28"/>
          <w:szCs w:val="24"/>
        </w:rPr>
      </w:pPr>
      <w:r w:rsidRPr="00563383">
        <w:rPr>
          <w:rFonts w:ascii="標楷體" w:eastAsia="標楷體" w:hAnsi="標楷體" w:cs="Beirut" w:hint="eastAsia"/>
          <w:bCs/>
          <w:sz w:val="28"/>
          <w:szCs w:val="24"/>
        </w:rPr>
        <w:t>四、快篩試劑</w:t>
      </w:r>
      <w:r w:rsidR="0046414B" w:rsidRPr="00563383">
        <w:rPr>
          <w:rFonts w:ascii="標楷體" w:eastAsia="標楷體" w:hAnsi="標楷體" w:cs="Beirut" w:hint="eastAsia"/>
          <w:bCs/>
          <w:sz w:val="28"/>
          <w:szCs w:val="24"/>
        </w:rPr>
        <w:t>---------------</w:t>
      </w:r>
      <w:r w:rsidR="00A5770C" w:rsidRPr="00563383">
        <w:rPr>
          <w:rFonts w:ascii="標楷體" w:eastAsia="標楷體" w:hAnsi="標楷體" w:cs="Beirut"/>
          <w:bCs/>
          <w:sz w:val="28"/>
          <w:szCs w:val="24"/>
        </w:rPr>
        <w:t xml:space="preserve">- </w:t>
      </w:r>
      <w:r w:rsidR="00A5770C" w:rsidRPr="00563383">
        <w:rPr>
          <w:rFonts w:ascii="標楷體" w:eastAsia="標楷體" w:hAnsi="標楷體" w:cs="Beirut" w:hint="eastAsia"/>
          <w:bCs/>
          <w:sz w:val="28"/>
          <w:szCs w:val="24"/>
        </w:rPr>
        <w:t>P</w:t>
      </w:r>
      <w:r w:rsidR="00200C95" w:rsidRPr="00563383">
        <w:rPr>
          <w:rFonts w:ascii="標楷體" w:eastAsia="標楷體" w:hAnsi="標楷體" w:cs="Beirut"/>
          <w:bCs/>
          <w:sz w:val="28"/>
          <w:szCs w:val="24"/>
        </w:rPr>
        <w:t>.</w:t>
      </w:r>
      <w:r w:rsidR="00200C95" w:rsidRPr="00563383">
        <w:rPr>
          <w:rFonts w:ascii="標楷體" w:eastAsia="標楷體" w:hAnsi="標楷體" w:cs="Beirut" w:hint="eastAsia"/>
          <w:bCs/>
          <w:sz w:val="28"/>
          <w:szCs w:val="24"/>
        </w:rPr>
        <w:t>8</w:t>
      </w:r>
    </w:p>
    <w:p w14:paraId="0B508C70" w14:textId="692DD491" w:rsidR="00DB5D10" w:rsidRPr="00563383" w:rsidRDefault="00DB5D10" w:rsidP="00F635CC">
      <w:pPr>
        <w:spacing w:line="520" w:lineRule="exact"/>
        <w:ind w:right="482"/>
        <w:rPr>
          <w:rFonts w:ascii="標楷體" w:eastAsia="標楷體" w:hAnsi="標楷體" w:cs="Beirut"/>
          <w:bCs/>
          <w:sz w:val="28"/>
          <w:szCs w:val="24"/>
        </w:rPr>
      </w:pPr>
      <w:r w:rsidRPr="00563383">
        <w:rPr>
          <w:rFonts w:ascii="標楷體" w:eastAsia="標楷體" w:hAnsi="標楷體" w:cs="Beirut" w:hint="eastAsia"/>
          <w:bCs/>
          <w:sz w:val="28"/>
          <w:szCs w:val="24"/>
        </w:rPr>
        <w:t>五、教職員工請假</w:t>
      </w:r>
      <w:r w:rsidR="0046414B" w:rsidRPr="00563383">
        <w:rPr>
          <w:rFonts w:ascii="標楷體" w:eastAsia="標楷體" w:hAnsi="標楷體" w:cs="Beirut" w:hint="eastAsia"/>
          <w:bCs/>
          <w:sz w:val="28"/>
          <w:szCs w:val="24"/>
        </w:rPr>
        <w:t>------------</w:t>
      </w:r>
      <w:r w:rsidR="00A5770C" w:rsidRPr="00563383">
        <w:rPr>
          <w:rFonts w:ascii="標楷體" w:eastAsia="標楷體" w:hAnsi="標楷體" w:cs="Beirut"/>
          <w:bCs/>
          <w:sz w:val="28"/>
          <w:szCs w:val="24"/>
        </w:rPr>
        <w:t xml:space="preserve"> P.</w:t>
      </w:r>
      <w:r w:rsidR="0046414B" w:rsidRPr="00563383">
        <w:rPr>
          <w:rFonts w:ascii="標楷體" w:eastAsia="標楷體" w:hAnsi="標楷體" w:cs="Beirut" w:hint="eastAsia"/>
          <w:bCs/>
          <w:sz w:val="28"/>
          <w:szCs w:val="24"/>
        </w:rPr>
        <w:t>8</w:t>
      </w:r>
    </w:p>
    <w:p w14:paraId="21A553F0" w14:textId="78714BD9" w:rsidR="00DB5D10" w:rsidRPr="00563383" w:rsidRDefault="00DB5D10" w:rsidP="00F635CC">
      <w:pPr>
        <w:spacing w:after="240" w:line="520" w:lineRule="exact"/>
        <w:ind w:right="482"/>
        <w:rPr>
          <w:rFonts w:ascii="標楷體" w:eastAsia="標楷體" w:hAnsi="標楷體" w:cs="Beirut"/>
          <w:bCs/>
          <w:sz w:val="28"/>
          <w:szCs w:val="24"/>
        </w:rPr>
      </w:pPr>
      <w:r w:rsidRPr="00563383">
        <w:rPr>
          <w:rFonts w:ascii="標楷體" w:eastAsia="標楷體" w:hAnsi="標楷體" w:cs="Beirut" w:hint="eastAsia"/>
          <w:bCs/>
          <w:sz w:val="28"/>
          <w:szCs w:val="24"/>
        </w:rPr>
        <w:t>六、制度銜接</w:t>
      </w:r>
      <w:r w:rsidR="0046414B" w:rsidRPr="00563383">
        <w:rPr>
          <w:rFonts w:ascii="標楷體" w:eastAsia="標楷體" w:hAnsi="標楷體" w:cs="Beirut" w:hint="eastAsia"/>
          <w:bCs/>
          <w:sz w:val="28"/>
          <w:szCs w:val="24"/>
        </w:rPr>
        <w:t>----------------</w:t>
      </w:r>
      <w:r w:rsidR="00A5770C" w:rsidRPr="00563383">
        <w:rPr>
          <w:rFonts w:ascii="標楷體" w:eastAsia="標楷體" w:hAnsi="標楷體" w:cs="Beirut"/>
          <w:bCs/>
          <w:sz w:val="28"/>
          <w:szCs w:val="24"/>
        </w:rPr>
        <w:t xml:space="preserve"> P.</w:t>
      </w:r>
      <w:r w:rsidR="0046414B" w:rsidRPr="00563383">
        <w:rPr>
          <w:rFonts w:ascii="標楷體" w:eastAsia="標楷體" w:hAnsi="標楷體" w:cs="Beirut" w:hint="eastAsia"/>
          <w:bCs/>
          <w:sz w:val="28"/>
          <w:szCs w:val="24"/>
        </w:rPr>
        <w:t>10</w:t>
      </w:r>
    </w:p>
    <w:tbl>
      <w:tblPr>
        <w:tblStyle w:val="a3"/>
        <w:tblW w:w="10721" w:type="dxa"/>
        <w:jc w:val="center"/>
        <w:tblLook w:val="04A0" w:firstRow="1" w:lastRow="0" w:firstColumn="1" w:lastColumn="0" w:noHBand="0" w:noVBand="1"/>
      </w:tblPr>
      <w:tblGrid>
        <w:gridCol w:w="846"/>
        <w:gridCol w:w="2981"/>
        <w:gridCol w:w="6894"/>
      </w:tblGrid>
      <w:tr w:rsidR="00563383" w:rsidRPr="00563383" w14:paraId="5AA6C7A6" w14:textId="77777777" w:rsidTr="00F14841">
        <w:trPr>
          <w:tblHeader/>
          <w:jc w:val="center"/>
        </w:trPr>
        <w:tc>
          <w:tcPr>
            <w:tcW w:w="846" w:type="dxa"/>
            <w:shd w:val="clear" w:color="auto" w:fill="FBE4D5" w:themeFill="accent2" w:themeFillTint="33"/>
            <w:vAlign w:val="center"/>
          </w:tcPr>
          <w:p w14:paraId="0F5D7DF8" w14:textId="0223D712" w:rsidR="00333CD3" w:rsidRPr="00563383" w:rsidRDefault="000A0337" w:rsidP="00FB55A4">
            <w:pPr>
              <w:spacing w:line="480" w:lineRule="exact"/>
              <w:jc w:val="center"/>
              <w:rPr>
                <w:rFonts w:ascii="標楷體" w:eastAsia="標楷體" w:hAnsi="標楷體" w:cs="Beirut"/>
                <w:b/>
                <w:sz w:val="28"/>
                <w:szCs w:val="28"/>
              </w:rPr>
            </w:pPr>
            <w:r w:rsidRPr="00563383">
              <w:rPr>
                <w:rFonts w:ascii="標楷體" w:eastAsia="標楷體" w:hAnsi="標楷體" w:cs="Beirut" w:hint="eastAsia"/>
                <w:b/>
                <w:sz w:val="28"/>
                <w:szCs w:val="28"/>
              </w:rPr>
              <w:t>序號</w:t>
            </w:r>
          </w:p>
        </w:tc>
        <w:tc>
          <w:tcPr>
            <w:tcW w:w="2981" w:type="dxa"/>
            <w:shd w:val="clear" w:color="auto" w:fill="FBE4D5" w:themeFill="accent2" w:themeFillTint="33"/>
            <w:vAlign w:val="center"/>
          </w:tcPr>
          <w:p w14:paraId="10B647D9" w14:textId="4F58983A" w:rsidR="00333CD3" w:rsidRPr="00563383" w:rsidRDefault="00101F78" w:rsidP="00FB55A4">
            <w:pPr>
              <w:spacing w:line="480" w:lineRule="exact"/>
              <w:jc w:val="center"/>
              <w:rPr>
                <w:rFonts w:ascii="標楷體" w:eastAsia="標楷體" w:hAnsi="標楷體" w:cs="Beirut"/>
                <w:b/>
                <w:sz w:val="28"/>
                <w:szCs w:val="28"/>
              </w:rPr>
            </w:pPr>
            <w:r w:rsidRPr="00563383">
              <w:rPr>
                <w:rFonts w:ascii="標楷體" w:eastAsia="標楷體" w:hAnsi="標楷體" w:cs="Beirut" w:hint="cs"/>
                <w:b/>
                <w:sz w:val="28"/>
                <w:szCs w:val="28"/>
              </w:rPr>
              <w:t>問題</w:t>
            </w:r>
          </w:p>
        </w:tc>
        <w:tc>
          <w:tcPr>
            <w:tcW w:w="6894" w:type="dxa"/>
            <w:shd w:val="clear" w:color="auto" w:fill="FBE4D5" w:themeFill="accent2" w:themeFillTint="33"/>
            <w:vAlign w:val="center"/>
          </w:tcPr>
          <w:p w14:paraId="3BEEFE83" w14:textId="359F9268" w:rsidR="00333CD3" w:rsidRPr="00563383" w:rsidRDefault="00101F78" w:rsidP="00FB55A4">
            <w:pPr>
              <w:spacing w:line="480" w:lineRule="exact"/>
              <w:jc w:val="center"/>
              <w:rPr>
                <w:rFonts w:ascii="標楷體" w:eastAsia="標楷體" w:hAnsi="標楷體" w:cs="Beirut"/>
                <w:b/>
                <w:sz w:val="28"/>
                <w:szCs w:val="28"/>
              </w:rPr>
            </w:pPr>
            <w:r w:rsidRPr="00563383">
              <w:rPr>
                <w:rFonts w:ascii="標楷體" w:eastAsia="標楷體" w:hAnsi="標楷體" w:cs="Beirut" w:hint="cs"/>
                <w:b/>
                <w:sz w:val="28"/>
                <w:szCs w:val="28"/>
              </w:rPr>
              <w:t>回答</w:t>
            </w:r>
          </w:p>
        </w:tc>
      </w:tr>
      <w:tr w:rsidR="00563383" w:rsidRPr="00563383"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563383" w:rsidRDefault="00C0158C" w:rsidP="00FB55A4">
            <w:pPr>
              <w:spacing w:line="480" w:lineRule="exact"/>
              <w:jc w:val="center"/>
              <w:rPr>
                <w:rFonts w:ascii="標楷體" w:eastAsia="標楷體" w:hAnsi="標楷體" w:cs="Beirut"/>
                <w:b/>
                <w:sz w:val="28"/>
                <w:szCs w:val="28"/>
              </w:rPr>
            </w:pPr>
            <w:r w:rsidRPr="00563383">
              <w:rPr>
                <w:rFonts w:ascii="標楷體" w:eastAsia="標楷體" w:hAnsi="標楷體" w:cs="Beirut" w:hint="eastAsia"/>
                <w:b/>
                <w:sz w:val="28"/>
                <w:szCs w:val="28"/>
              </w:rPr>
              <w:t>一、實施原則</w:t>
            </w:r>
          </w:p>
        </w:tc>
      </w:tr>
      <w:tr w:rsidR="00563383" w:rsidRPr="00563383" w14:paraId="27E4E968" w14:textId="77777777" w:rsidTr="00F14841">
        <w:trPr>
          <w:jc w:val="center"/>
        </w:trPr>
        <w:tc>
          <w:tcPr>
            <w:tcW w:w="846" w:type="dxa"/>
            <w:vAlign w:val="center"/>
          </w:tcPr>
          <w:p w14:paraId="4A5CCC8C" w14:textId="79F6851D" w:rsidR="00950A33" w:rsidRPr="00563383"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651FF99D" w14:textId="6051CC14" w:rsidR="00950A33" w:rsidRPr="00563383" w:rsidRDefault="00950A33"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此調整方案為何國小與國、高中不同規定</w:t>
            </w:r>
            <w:r w:rsidRPr="00563383">
              <w:rPr>
                <w:rFonts w:ascii="標楷體" w:eastAsia="標楷體" w:hAnsi="標楷體" w:cs="Beirut" w:hint="cs"/>
                <w:bCs/>
                <w:sz w:val="28"/>
                <w:szCs w:val="28"/>
              </w:rPr>
              <w:t>?</w:t>
            </w:r>
          </w:p>
        </w:tc>
        <w:tc>
          <w:tcPr>
            <w:tcW w:w="6894" w:type="dxa"/>
            <w:vAlign w:val="center"/>
          </w:tcPr>
          <w:p w14:paraId="16B7E550" w14:textId="15213451" w:rsidR="002763D6" w:rsidRPr="00563383" w:rsidRDefault="00143C57"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考量</w:t>
            </w:r>
            <w:r w:rsidR="00D15117" w:rsidRPr="00563383">
              <w:rPr>
                <w:rFonts w:ascii="標楷體" w:eastAsia="標楷體" w:hAnsi="標楷體" w:cs="Beirut" w:hint="eastAsia"/>
                <w:bCs/>
                <w:sz w:val="28"/>
                <w:szCs w:val="28"/>
              </w:rPr>
              <w:t>國小</w:t>
            </w:r>
            <w:r w:rsidR="00D520ED" w:rsidRPr="00563383">
              <w:rPr>
                <w:rFonts w:ascii="標楷體" w:eastAsia="標楷體" w:hAnsi="標楷體" w:cs="Beirut" w:hint="eastAsia"/>
                <w:bCs/>
                <w:sz w:val="28"/>
                <w:szCs w:val="28"/>
              </w:rPr>
              <w:t>及幼兒園學童</w:t>
            </w:r>
            <w:r w:rsidR="00D15117" w:rsidRPr="00563383">
              <w:rPr>
                <w:rFonts w:ascii="標楷體" w:eastAsia="標楷體" w:hAnsi="標楷體" w:cs="Beirut" w:hint="eastAsia"/>
                <w:bCs/>
                <w:sz w:val="28"/>
                <w:szCs w:val="28"/>
              </w:rPr>
              <w:t>因疫苗施打尚未普及，且同班師生相處密度</w:t>
            </w:r>
            <w:r w:rsidRPr="00563383">
              <w:rPr>
                <w:rFonts w:ascii="標楷體" w:eastAsia="標楷體" w:hAnsi="標楷體" w:cs="Beirut" w:hint="eastAsia"/>
                <w:bCs/>
                <w:sz w:val="28"/>
                <w:szCs w:val="28"/>
              </w:rPr>
              <w:t>較</w:t>
            </w:r>
            <w:r w:rsidR="00D15117" w:rsidRPr="00563383">
              <w:rPr>
                <w:rFonts w:ascii="標楷體" w:eastAsia="標楷體" w:hAnsi="標楷體" w:cs="Beirut" w:hint="eastAsia"/>
                <w:bCs/>
                <w:sz w:val="28"/>
                <w:szCs w:val="28"/>
              </w:rPr>
              <w:t>高，為顧及學童健康安全，採取</w:t>
            </w:r>
            <w:r w:rsidRPr="00563383">
              <w:rPr>
                <w:rFonts w:ascii="標楷體" w:eastAsia="標楷體" w:hAnsi="標楷體" w:cs="Beirut" w:hint="eastAsia"/>
                <w:bCs/>
                <w:sz w:val="28"/>
                <w:szCs w:val="28"/>
              </w:rPr>
              <w:t>與國、高中</w:t>
            </w:r>
            <w:r w:rsidR="00D15117" w:rsidRPr="00563383">
              <w:rPr>
                <w:rFonts w:ascii="標楷體" w:eastAsia="標楷體" w:hAnsi="標楷體" w:cs="Beirut" w:hint="eastAsia"/>
                <w:bCs/>
                <w:sz w:val="28"/>
                <w:szCs w:val="28"/>
              </w:rPr>
              <w:t>不同的實施方式。</w:t>
            </w:r>
          </w:p>
        </w:tc>
      </w:tr>
      <w:tr w:rsidR="00563383" w:rsidRPr="00563383" w14:paraId="2AD7F392" w14:textId="77777777" w:rsidTr="00F14841">
        <w:trPr>
          <w:jc w:val="center"/>
        </w:trPr>
        <w:tc>
          <w:tcPr>
            <w:tcW w:w="846" w:type="dxa"/>
            <w:vAlign w:val="center"/>
          </w:tcPr>
          <w:p w14:paraId="6A7C12CD" w14:textId="015D9510" w:rsidR="00950A33" w:rsidRPr="00563383"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4EA2A19" w14:textId="5B2B398F" w:rsidR="00950A33" w:rsidRPr="00563383" w:rsidRDefault="00950A33" w:rsidP="00FB55A4">
            <w:pPr>
              <w:spacing w:line="480" w:lineRule="exact"/>
              <w:jc w:val="both"/>
              <w:rPr>
                <w:rFonts w:ascii="標楷體" w:eastAsia="標楷體" w:hAnsi="標楷體" w:cs="Beirut"/>
                <w:bCs/>
                <w:sz w:val="28"/>
                <w:szCs w:val="28"/>
              </w:rPr>
            </w:pPr>
            <w:r w:rsidRPr="00563383">
              <w:rPr>
                <w:rFonts w:ascii="標楷體" w:eastAsia="標楷體" w:hAnsi="標楷體" w:cs="Beirut" w:hint="cs"/>
                <w:bCs/>
                <w:sz w:val="28"/>
                <w:szCs w:val="28"/>
              </w:rPr>
              <w:t>當學校</w:t>
            </w:r>
            <w:r w:rsidRPr="00563383">
              <w:rPr>
                <w:rFonts w:ascii="標楷體" w:eastAsia="標楷體" w:hAnsi="標楷體" w:cs="Beirut" w:hint="eastAsia"/>
                <w:bCs/>
                <w:sz w:val="28"/>
                <w:szCs w:val="28"/>
              </w:rPr>
              <w:t>「</w:t>
            </w:r>
            <w:r w:rsidRPr="00563383">
              <w:rPr>
                <w:rFonts w:ascii="標楷體" w:eastAsia="標楷體" w:hAnsi="標楷體" w:cs="Beirut" w:hint="cs"/>
                <w:bCs/>
                <w:sz w:val="28"/>
                <w:szCs w:val="28"/>
              </w:rPr>
              <w:t>學生</w:t>
            </w:r>
            <w:r w:rsidRPr="00563383">
              <w:rPr>
                <w:rFonts w:ascii="標楷體" w:eastAsia="標楷體" w:hAnsi="標楷體" w:cs="Beirut" w:hint="eastAsia"/>
                <w:bCs/>
                <w:sz w:val="28"/>
                <w:szCs w:val="28"/>
              </w:rPr>
              <w:t>」</w:t>
            </w:r>
            <w:r w:rsidRPr="00563383">
              <w:rPr>
                <w:rFonts w:ascii="標楷體" w:eastAsia="標楷體" w:hAnsi="標楷體" w:cs="Beirut" w:hint="cs"/>
                <w:bCs/>
                <w:sz w:val="28"/>
                <w:szCs w:val="28"/>
              </w:rPr>
              <w:t>為</w:t>
            </w:r>
            <w:r w:rsidRPr="00563383">
              <w:rPr>
                <w:rFonts w:ascii="標楷體" w:eastAsia="標楷體" w:hAnsi="標楷體" w:cs="Beirut" w:hint="eastAsia"/>
                <w:bCs/>
                <w:sz w:val="28"/>
                <w:szCs w:val="28"/>
              </w:rPr>
              <w:t>「</w:t>
            </w:r>
            <w:r w:rsidRPr="00563383">
              <w:rPr>
                <w:rFonts w:ascii="標楷體" w:eastAsia="標楷體" w:hAnsi="標楷體" w:cs="Beirut" w:hint="cs"/>
                <w:bCs/>
                <w:sz w:val="28"/>
                <w:szCs w:val="28"/>
              </w:rPr>
              <w:t>確診個案</w:t>
            </w:r>
            <w:r w:rsidRPr="00563383">
              <w:rPr>
                <w:rFonts w:ascii="標楷體" w:eastAsia="標楷體" w:hAnsi="標楷體" w:cs="Beirut" w:hint="eastAsia"/>
                <w:bCs/>
                <w:sz w:val="28"/>
                <w:szCs w:val="28"/>
              </w:rPr>
              <w:t>」</w:t>
            </w:r>
            <w:r w:rsidRPr="00563383">
              <w:rPr>
                <w:rFonts w:ascii="標楷體" w:eastAsia="標楷體" w:hAnsi="標楷體" w:cs="Beirut" w:hint="cs"/>
                <w:bCs/>
                <w:sz w:val="28"/>
                <w:szCs w:val="28"/>
              </w:rPr>
              <w:t>時學校如何處理?</w:t>
            </w:r>
          </w:p>
        </w:tc>
        <w:tc>
          <w:tcPr>
            <w:tcW w:w="6894" w:type="dxa"/>
            <w:vAlign w:val="center"/>
          </w:tcPr>
          <w:p w14:paraId="3CF54A87" w14:textId="009CA146" w:rsidR="00D15117" w:rsidRPr="00563383" w:rsidRDefault="00143C57" w:rsidP="00FB55A4">
            <w:pPr>
              <w:adjustRightInd w:val="0"/>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分為以下幾種類型</w:t>
            </w:r>
            <w:r w:rsidR="00D15117" w:rsidRPr="00563383">
              <w:rPr>
                <w:rFonts w:ascii="標楷體" w:eastAsia="標楷體" w:hAnsi="標楷體" w:cs="Beirut" w:hint="cs"/>
                <w:bCs/>
                <w:sz w:val="28"/>
                <w:szCs w:val="28"/>
              </w:rPr>
              <w:t>：</w:t>
            </w:r>
          </w:p>
          <w:p w14:paraId="2938EB1F" w14:textId="1CB0C06F" w:rsidR="00D15117" w:rsidRPr="00563383" w:rsidRDefault="00D15117" w:rsidP="007A1728">
            <w:pPr>
              <w:pStyle w:val="a4"/>
              <w:numPr>
                <w:ilvl w:val="0"/>
                <w:numId w:val="4"/>
              </w:numPr>
              <w:adjustRightInd w:val="0"/>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國小</w:t>
            </w:r>
            <w:r w:rsidR="00D520ED" w:rsidRPr="00563383">
              <w:rPr>
                <w:rFonts w:ascii="標楷體" w:eastAsia="標楷體" w:hAnsi="標楷體" w:cs="Beirut" w:hint="eastAsia"/>
                <w:bCs/>
                <w:sz w:val="28"/>
                <w:szCs w:val="28"/>
              </w:rPr>
              <w:t>及幼兒園</w:t>
            </w:r>
            <w:r w:rsidRPr="00563383">
              <w:rPr>
                <w:rFonts w:ascii="標楷體" w:eastAsia="標楷體" w:hAnsi="標楷體" w:cs="Beirut" w:hint="eastAsia"/>
                <w:bCs/>
                <w:sz w:val="28"/>
                <w:szCs w:val="28"/>
              </w:rPr>
              <w:t>：</w:t>
            </w:r>
            <w:r w:rsidR="004516B4" w:rsidRPr="00563383">
              <w:rPr>
                <w:rFonts w:ascii="標楷體" w:eastAsia="標楷體" w:hAnsi="標楷體" w:cs="Beirut" w:hint="eastAsia"/>
                <w:bCs/>
                <w:sz w:val="28"/>
                <w:szCs w:val="28"/>
              </w:rPr>
              <w:t>確診個案所屬班級之同學與導師，全班暫停實體課程 3 天，並由學校提供1人 1劑快篩試劑。</w:t>
            </w:r>
          </w:p>
          <w:p w14:paraId="07A0C215" w14:textId="396E350C" w:rsidR="00D15117" w:rsidRPr="00563383" w:rsidRDefault="00D15117" w:rsidP="007A1728">
            <w:pPr>
              <w:pStyle w:val="a4"/>
              <w:numPr>
                <w:ilvl w:val="0"/>
                <w:numId w:val="4"/>
              </w:numPr>
              <w:adjustRightInd w:val="0"/>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國中</w:t>
            </w:r>
            <w:r w:rsidR="00D520ED" w:rsidRPr="00563383">
              <w:rPr>
                <w:rFonts w:ascii="標楷體" w:eastAsia="標楷體" w:hAnsi="標楷體" w:cs="Beirut" w:hint="eastAsia"/>
                <w:bCs/>
                <w:sz w:val="28"/>
                <w:szCs w:val="28"/>
              </w:rPr>
              <w:t>及高中</w:t>
            </w:r>
            <w:r w:rsidRPr="00563383">
              <w:rPr>
                <w:rFonts w:ascii="標楷體" w:eastAsia="標楷體" w:hAnsi="標楷體" w:cs="Beirut" w:hint="eastAsia"/>
                <w:bCs/>
                <w:sz w:val="28"/>
                <w:szCs w:val="28"/>
              </w:rPr>
              <w:t>：</w:t>
            </w:r>
            <w:r w:rsidR="00143C57" w:rsidRPr="00563383">
              <w:rPr>
                <w:rFonts w:ascii="標楷體" w:eastAsia="標楷體" w:hAnsi="標楷體" w:cs="Beirut" w:hint="eastAsia"/>
                <w:bCs/>
                <w:sz w:val="28"/>
                <w:szCs w:val="28"/>
              </w:rPr>
              <w:t>確診個案同班同學不須居家隔離。確診個案如</w:t>
            </w:r>
            <w:r w:rsidR="004516B4" w:rsidRPr="00563383">
              <w:rPr>
                <w:rFonts w:ascii="標楷體" w:eastAsia="標楷體" w:hAnsi="標楷體" w:cs="Beirut" w:hint="eastAsia"/>
                <w:bCs/>
                <w:sz w:val="28"/>
                <w:szCs w:val="28"/>
              </w:rPr>
              <w:t>「確診前2</w:t>
            </w:r>
            <w:r w:rsidR="00143C57" w:rsidRPr="00563383">
              <w:rPr>
                <w:rFonts w:ascii="標楷體" w:eastAsia="標楷體" w:hAnsi="標楷體" w:cs="Beirut" w:hint="eastAsia"/>
                <w:bCs/>
                <w:sz w:val="28"/>
                <w:szCs w:val="28"/>
              </w:rPr>
              <w:t>日內」曾到校上課，其</w:t>
            </w:r>
            <w:r w:rsidR="004516B4" w:rsidRPr="00563383">
              <w:rPr>
                <w:rFonts w:ascii="標楷體" w:eastAsia="標楷體" w:hAnsi="標楷體" w:cs="Beirut" w:hint="eastAsia"/>
                <w:bCs/>
                <w:sz w:val="28"/>
                <w:szCs w:val="28"/>
              </w:rPr>
              <w:t>所屬班級之座位「九宮格」同學，實施 3 天「防疫假」停止到校，並由學校提供 1 人 1 劑快篩試劑。</w:t>
            </w:r>
          </w:p>
          <w:p w14:paraId="70DB2229" w14:textId="46BEBC3C" w:rsidR="00283C13" w:rsidRPr="00563383" w:rsidRDefault="00143C57" w:rsidP="007A1728">
            <w:pPr>
              <w:pStyle w:val="a4"/>
              <w:numPr>
                <w:ilvl w:val="0"/>
                <w:numId w:val="4"/>
              </w:numPr>
              <w:adjustRightInd w:val="0"/>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各級</w:t>
            </w:r>
            <w:r w:rsidRPr="00563383">
              <w:rPr>
                <w:rFonts w:ascii="標楷體" w:eastAsia="標楷體" w:hAnsi="標楷體" w:cs="Beirut"/>
                <w:bCs/>
                <w:sz w:val="28"/>
                <w:szCs w:val="28"/>
              </w:rPr>
              <w:t>學校課程、社團及活動</w:t>
            </w:r>
            <w:r w:rsidRPr="00563383">
              <w:rPr>
                <w:rFonts w:ascii="標楷體" w:eastAsia="標楷體" w:hAnsi="標楷體" w:cs="Beirut" w:hint="eastAsia"/>
                <w:bCs/>
                <w:sz w:val="28"/>
                <w:szCs w:val="28"/>
              </w:rPr>
              <w:t>：</w:t>
            </w:r>
            <w:r w:rsidR="00283C13" w:rsidRPr="00563383">
              <w:rPr>
                <w:rFonts w:ascii="標楷體" w:eastAsia="標楷體" w:hAnsi="標楷體" w:cs="Beirut"/>
                <w:bCs/>
                <w:sz w:val="28"/>
                <w:szCs w:val="28"/>
              </w:rPr>
              <w:t>與確診個案於「確診前 2 日內」有摘下口罩共同活動 15 分鐘以上，該類人員(教師、學生、教練等)實施 3 天「防疫假」停止到校，並由學校提供 1人1劑快篩試劑。</w:t>
            </w:r>
          </w:p>
          <w:p w14:paraId="165DE2F1" w14:textId="0E5DE8D9" w:rsidR="00950A33" w:rsidRPr="00563383" w:rsidRDefault="00143C57" w:rsidP="00F14841">
            <w:pPr>
              <w:pStyle w:val="a4"/>
              <w:numPr>
                <w:ilvl w:val="0"/>
                <w:numId w:val="4"/>
              </w:numPr>
              <w:adjustRightInd w:val="0"/>
              <w:spacing w:after="240"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住宿學生：同寢室室友比照「同住親友」，需</w:t>
            </w:r>
            <w:r w:rsidR="00D15117" w:rsidRPr="00563383">
              <w:rPr>
                <w:rFonts w:ascii="標楷體" w:eastAsia="標楷體" w:hAnsi="標楷體" w:cs="Beirut" w:hint="eastAsia"/>
                <w:bCs/>
                <w:sz w:val="28"/>
                <w:szCs w:val="28"/>
              </w:rPr>
              <w:t>居家隔離，由學校發放</w:t>
            </w:r>
            <w:r w:rsidRPr="00563383">
              <w:rPr>
                <w:rFonts w:ascii="標楷體" w:eastAsia="標楷體" w:hAnsi="標楷體" w:cs="Beirut" w:hint="eastAsia"/>
                <w:bCs/>
                <w:sz w:val="28"/>
                <w:szCs w:val="28"/>
              </w:rPr>
              <w:t>1 人3劑</w:t>
            </w:r>
            <w:r w:rsidR="00D15117" w:rsidRPr="00563383">
              <w:rPr>
                <w:rFonts w:ascii="標楷體" w:eastAsia="標楷體" w:hAnsi="標楷體" w:cs="Beirut" w:hint="eastAsia"/>
                <w:bCs/>
                <w:sz w:val="28"/>
                <w:szCs w:val="28"/>
              </w:rPr>
              <w:t>快篩試劑。</w:t>
            </w:r>
          </w:p>
        </w:tc>
      </w:tr>
      <w:tr w:rsidR="00563383" w:rsidRPr="00563383" w14:paraId="344F0506" w14:textId="77777777" w:rsidTr="00F14841">
        <w:trPr>
          <w:jc w:val="center"/>
        </w:trPr>
        <w:tc>
          <w:tcPr>
            <w:tcW w:w="846" w:type="dxa"/>
            <w:vAlign w:val="center"/>
          </w:tcPr>
          <w:p w14:paraId="74F0C3AD" w14:textId="7E2C2D19" w:rsidR="00950A33" w:rsidRPr="00563383"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538FAED8" w14:textId="1D9E3DDC" w:rsidR="00950A33" w:rsidRPr="00563383" w:rsidRDefault="00950A33" w:rsidP="00FB55A4">
            <w:pPr>
              <w:spacing w:line="480" w:lineRule="exact"/>
              <w:jc w:val="both"/>
              <w:rPr>
                <w:rFonts w:ascii="標楷體" w:eastAsia="標楷體" w:hAnsi="標楷體" w:cs="Beirut"/>
                <w:bCs/>
                <w:sz w:val="28"/>
                <w:szCs w:val="28"/>
                <w:highlight w:val="yellow"/>
              </w:rPr>
            </w:pPr>
            <w:r w:rsidRPr="00563383">
              <w:rPr>
                <w:rFonts w:ascii="標楷體" w:eastAsia="標楷體" w:hAnsi="標楷體" w:cs="Beirut" w:hint="cs"/>
                <w:bCs/>
                <w:sz w:val="28"/>
                <w:szCs w:val="28"/>
              </w:rPr>
              <w:t>當學校</w:t>
            </w:r>
            <w:r w:rsidRPr="00563383">
              <w:rPr>
                <w:rFonts w:ascii="標楷體" w:eastAsia="標楷體" w:hAnsi="標楷體" w:cs="Beirut" w:hint="eastAsia"/>
                <w:bCs/>
                <w:sz w:val="28"/>
                <w:szCs w:val="28"/>
              </w:rPr>
              <w:t>「</w:t>
            </w:r>
            <w:r w:rsidRPr="00563383">
              <w:rPr>
                <w:rFonts w:ascii="標楷體" w:eastAsia="標楷體" w:hAnsi="標楷體" w:cs="Beirut" w:hint="cs"/>
                <w:bCs/>
                <w:sz w:val="28"/>
                <w:szCs w:val="28"/>
              </w:rPr>
              <w:t>老師</w:t>
            </w:r>
            <w:r w:rsidRPr="00563383">
              <w:rPr>
                <w:rFonts w:ascii="標楷體" w:eastAsia="標楷體" w:hAnsi="標楷體" w:cs="Beirut" w:hint="eastAsia"/>
                <w:bCs/>
                <w:sz w:val="28"/>
                <w:szCs w:val="28"/>
              </w:rPr>
              <w:t>」</w:t>
            </w:r>
            <w:r w:rsidRPr="00563383">
              <w:rPr>
                <w:rFonts w:ascii="標楷體" w:eastAsia="標楷體" w:hAnsi="標楷體" w:cs="Beirut" w:hint="cs"/>
                <w:bCs/>
                <w:sz w:val="28"/>
                <w:szCs w:val="28"/>
              </w:rPr>
              <w:t>為</w:t>
            </w:r>
            <w:r w:rsidRPr="00563383">
              <w:rPr>
                <w:rFonts w:ascii="標楷體" w:eastAsia="標楷體" w:hAnsi="標楷體" w:cs="Beirut" w:hint="eastAsia"/>
                <w:bCs/>
                <w:sz w:val="28"/>
                <w:szCs w:val="28"/>
              </w:rPr>
              <w:t>「</w:t>
            </w:r>
            <w:r w:rsidRPr="00563383">
              <w:rPr>
                <w:rFonts w:ascii="標楷體" w:eastAsia="標楷體" w:hAnsi="標楷體" w:cs="Beirut" w:hint="cs"/>
                <w:bCs/>
                <w:sz w:val="28"/>
                <w:szCs w:val="28"/>
              </w:rPr>
              <w:t>確診個案</w:t>
            </w:r>
            <w:r w:rsidRPr="00563383">
              <w:rPr>
                <w:rFonts w:ascii="標楷體" w:eastAsia="標楷體" w:hAnsi="標楷體" w:cs="Beirut" w:hint="eastAsia"/>
                <w:bCs/>
                <w:sz w:val="28"/>
                <w:szCs w:val="28"/>
              </w:rPr>
              <w:t>」</w:t>
            </w:r>
            <w:r w:rsidRPr="00563383">
              <w:rPr>
                <w:rFonts w:ascii="標楷體" w:eastAsia="標楷體" w:hAnsi="標楷體" w:cs="Beirut" w:hint="cs"/>
                <w:bCs/>
                <w:sz w:val="28"/>
                <w:szCs w:val="28"/>
              </w:rPr>
              <w:t>時學校如何處理?</w:t>
            </w:r>
          </w:p>
        </w:tc>
        <w:tc>
          <w:tcPr>
            <w:tcW w:w="6894" w:type="dxa"/>
            <w:vAlign w:val="center"/>
          </w:tcPr>
          <w:p w14:paraId="72D7CA3E" w14:textId="41DB3721" w:rsidR="00143C57" w:rsidRPr="00563383" w:rsidRDefault="00143C57" w:rsidP="007A1728">
            <w:pPr>
              <w:pStyle w:val="a4"/>
              <w:numPr>
                <w:ilvl w:val="0"/>
                <w:numId w:val="6"/>
              </w:numPr>
              <w:adjustRightInd w:val="0"/>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國小及幼兒園</w:t>
            </w:r>
            <w:r w:rsidR="00A756E0" w:rsidRPr="00563383">
              <w:rPr>
                <w:rFonts w:ascii="標楷體" w:eastAsia="標楷體" w:hAnsi="標楷體" w:cs="Beirut" w:hint="eastAsia"/>
                <w:bCs/>
                <w:sz w:val="28"/>
                <w:szCs w:val="28"/>
              </w:rPr>
              <w:t>：</w:t>
            </w:r>
          </w:p>
          <w:p w14:paraId="1B3E5E14" w14:textId="21DFC853" w:rsidR="00BC6247" w:rsidRPr="00563383" w:rsidRDefault="00143C57" w:rsidP="007A1728">
            <w:pPr>
              <w:pStyle w:val="a4"/>
              <w:numPr>
                <w:ilvl w:val="0"/>
                <w:numId w:val="7"/>
              </w:numPr>
              <w:adjustRightInd w:val="0"/>
              <w:spacing w:line="480" w:lineRule="exact"/>
              <w:ind w:leftChars="0" w:left="592"/>
              <w:jc w:val="both"/>
              <w:rPr>
                <w:rFonts w:ascii="標楷體" w:eastAsia="標楷體" w:hAnsi="標楷體" w:cs="Beirut"/>
                <w:bCs/>
                <w:sz w:val="28"/>
                <w:szCs w:val="28"/>
              </w:rPr>
            </w:pPr>
            <w:r w:rsidRPr="00563383">
              <w:rPr>
                <w:rFonts w:ascii="標楷體" w:eastAsia="標楷體" w:hAnsi="標楷體" w:cs="Beirut" w:hint="eastAsia"/>
                <w:bCs/>
                <w:sz w:val="28"/>
                <w:szCs w:val="28"/>
              </w:rPr>
              <w:t>如確診個案為班級導師，該班級學生暫停</w:t>
            </w:r>
            <w:r w:rsidR="00BC6247" w:rsidRPr="00563383">
              <w:rPr>
                <w:rFonts w:ascii="標楷體" w:eastAsia="標楷體" w:hAnsi="標楷體" w:cs="Beirut" w:hint="eastAsia"/>
                <w:bCs/>
                <w:sz w:val="28"/>
                <w:szCs w:val="28"/>
              </w:rPr>
              <w:t>實體課程3天，並由學校提供1人1劑快篩試劑；若確診個案非班級導師，其授課班級不受影響、不用暫停實體課程。</w:t>
            </w:r>
          </w:p>
          <w:p w14:paraId="0D5904CC" w14:textId="263965FD" w:rsidR="00BC6247" w:rsidRPr="00563383" w:rsidRDefault="00BC6247" w:rsidP="007A1728">
            <w:pPr>
              <w:pStyle w:val="a4"/>
              <w:numPr>
                <w:ilvl w:val="0"/>
                <w:numId w:val="7"/>
              </w:numPr>
              <w:adjustRightInd w:val="0"/>
              <w:spacing w:line="480" w:lineRule="exact"/>
              <w:ind w:leftChars="0" w:left="592"/>
              <w:jc w:val="both"/>
              <w:rPr>
                <w:rFonts w:ascii="標楷體" w:eastAsia="標楷體" w:hAnsi="標楷體" w:cs="Beirut"/>
                <w:bCs/>
                <w:sz w:val="28"/>
                <w:szCs w:val="28"/>
              </w:rPr>
            </w:pPr>
            <w:r w:rsidRPr="00563383">
              <w:rPr>
                <w:rFonts w:ascii="標楷體" w:eastAsia="標楷體" w:hAnsi="標楷體" w:cs="Beirut" w:hint="eastAsia"/>
                <w:bCs/>
                <w:sz w:val="28"/>
                <w:szCs w:val="28"/>
              </w:rPr>
              <w:t>如確診老師身體不適、無法進行線上教學，可請「公假」，由學校課務排代。</w:t>
            </w:r>
          </w:p>
          <w:p w14:paraId="37561B5F" w14:textId="16A4F16D" w:rsidR="00143C57" w:rsidRPr="00563383" w:rsidRDefault="00143C57" w:rsidP="007A1728">
            <w:pPr>
              <w:pStyle w:val="a4"/>
              <w:numPr>
                <w:ilvl w:val="0"/>
                <w:numId w:val="6"/>
              </w:numPr>
              <w:adjustRightInd w:val="0"/>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國中及高中</w:t>
            </w:r>
            <w:r w:rsidR="00A756E0" w:rsidRPr="00563383">
              <w:rPr>
                <w:rFonts w:ascii="標楷體" w:eastAsia="標楷體" w:hAnsi="標楷體" w:cs="Beirut" w:hint="eastAsia"/>
                <w:bCs/>
                <w:sz w:val="28"/>
                <w:szCs w:val="28"/>
              </w:rPr>
              <w:t>：</w:t>
            </w:r>
          </w:p>
          <w:p w14:paraId="39CA6D6F" w14:textId="77777777" w:rsidR="00A756E0" w:rsidRPr="00563383" w:rsidRDefault="00BC6247" w:rsidP="00495471">
            <w:pPr>
              <w:adjustRightInd w:val="0"/>
              <w:spacing w:line="480" w:lineRule="exact"/>
              <w:ind w:leftChars="69" w:left="166"/>
              <w:jc w:val="both"/>
              <w:rPr>
                <w:rFonts w:ascii="標楷體" w:eastAsia="標楷體" w:hAnsi="標楷體" w:cs="Beirut"/>
                <w:bCs/>
                <w:sz w:val="28"/>
                <w:szCs w:val="28"/>
              </w:rPr>
            </w:pPr>
            <w:r w:rsidRPr="00563383">
              <w:rPr>
                <w:rFonts w:ascii="標楷體" w:eastAsia="標楷體" w:hAnsi="標楷體" w:cs="Beirut" w:hint="eastAsia"/>
                <w:bCs/>
                <w:sz w:val="28"/>
                <w:szCs w:val="28"/>
              </w:rPr>
              <w:t>確診個案</w:t>
            </w:r>
            <w:r w:rsidR="00051EE8" w:rsidRPr="00563383">
              <w:rPr>
                <w:rFonts w:ascii="標楷體" w:eastAsia="標楷體" w:hAnsi="標楷體" w:cs="Beirut" w:hint="eastAsia"/>
                <w:bCs/>
                <w:sz w:val="28"/>
                <w:szCs w:val="28"/>
              </w:rPr>
              <w:t>導師班級與</w:t>
            </w:r>
            <w:r w:rsidR="00D15117" w:rsidRPr="00563383">
              <w:rPr>
                <w:rFonts w:ascii="標楷體" w:eastAsia="標楷體" w:hAnsi="標楷體" w:cs="Beirut" w:hint="eastAsia"/>
                <w:bCs/>
                <w:sz w:val="28"/>
                <w:szCs w:val="28"/>
              </w:rPr>
              <w:t>授課班級學生</w:t>
            </w:r>
            <w:r w:rsidR="00051EE8" w:rsidRPr="00563383">
              <w:rPr>
                <w:rFonts w:ascii="標楷體" w:eastAsia="標楷體" w:hAnsi="標楷體" w:cs="Beirut" w:hint="eastAsia"/>
                <w:bCs/>
                <w:sz w:val="28"/>
                <w:szCs w:val="28"/>
              </w:rPr>
              <w:t>，皆</w:t>
            </w:r>
            <w:r w:rsidRPr="00563383">
              <w:rPr>
                <w:rFonts w:ascii="標楷體" w:eastAsia="標楷體" w:hAnsi="標楷體" w:cs="Beirut" w:hint="eastAsia"/>
                <w:bCs/>
                <w:sz w:val="28"/>
                <w:szCs w:val="28"/>
              </w:rPr>
              <w:t>不受影響</w:t>
            </w:r>
            <w:r w:rsidR="00D15117" w:rsidRPr="00563383">
              <w:rPr>
                <w:rFonts w:ascii="標楷體" w:eastAsia="標楷體" w:hAnsi="標楷體" w:cs="Beirut" w:hint="eastAsia"/>
                <w:bCs/>
                <w:sz w:val="28"/>
                <w:szCs w:val="28"/>
              </w:rPr>
              <w:t>。</w:t>
            </w:r>
          </w:p>
          <w:p w14:paraId="21974A1A" w14:textId="77777777" w:rsidR="00424416" w:rsidRPr="00563383" w:rsidRDefault="00A756E0" w:rsidP="007A1728">
            <w:pPr>
              <w:pStyle w:val="a4"/>
              <w:numPr>
                <w:ilvl w:val="0"/>
                <w:numId w:val="6"/>
              </w:numPr>
              <w:adjustRightInd w:val="0"/>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教師辦公室：</w:t>
            </w:r>
          </w:p>
          <w:p w14:paraId="4A337CFE" w14:textId="0A463426" w:rsidR="00A04F39" w:rsidRPr="00563383" w:rsidRDefault="00A04F39" w:rsidP="00495471">
            <w:pPr>
              <w:adjustRightInd w:val="0"/>
              <w:spacing w:line="480" w:lineRule="exact"/>
              <w:ind w:leftChars="69" w:left="166"/>
              <w:jc w:val="both"/>
              <w:rPr>
                <w:rFonts w:ascii="標楷體" w:eastAsia="標楷體" w:hAnsi="標楷體" w:cs="Beirut"/>
                <w:bCs/>
                <w:sz w:val="28"/>
                <w:szCs w:val="28"/>
              </w:rPr>
            </w:pPr>
            <w:r w:rsidRPr="00563383">
              <w:rPr>
                <w:rFonts w:ascii="標楷體" w:eastAsia="標楷體" w:hAnsi="標楷體" w:cs="Beirut" w:hint="eastAsia"/>
                <w:bCs/>
                <w:sz w:val="28"/>
                <w:szCs w:val="28"/>
              </w:rPr>
              <w:t>請依照學校持續營運計畫辦理，本部會依照指揮中心新規定再提供建議。</w:t>
            </w:r>
          </w:p>
        </w:tc>
      </w:tr>
      <w:tr w:rsidR="00563383" w:rsidRPr="00563383" w14:paraId="73EE27DC" w14:textId="77777777" w:rsidTr="00F14841">
        <w:trPr>
          <w:jc w:val="center"/>
        </w:trPr>
        <w:tc>
          <w:tcPr>
            <w:tcW w:w="846" w:type="dxa"/>
            <w:vAlign w:val="center"/>
          </w:tcPr>
          <w:p w14:paraId="24D29CD7" w14:textId="7FCB1150" w:rsidR="00D15117" w:rsidRPr="00563383" w:rsidRDefault="00D15117"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ED7B87A" w14:textId="6308E79D" w:rsidR="00D15117" w:rsidRPr="00563383" w:rsidRDefault="00D15117"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與確診者同一社團、表演、運動或搭乘交通車，是否實施3天「防疫假」停止到校？</w:t>
            </w:r>
          </w:p>
        </w:tc>
        <w:tc>
          <w:tcPr>
            <w:tcW w:w="6894" w:type="dxa"/>
            <w:vAlign w:val="center"/>
          </w:tcPr>
          <w:p w14:paraId="58DA6D0E" w14:textId="77777777" w:rsidR="00283C13" w:rsidRPr="00563383" w:rsidRDefault="00283C13" w:rsidP="007A1728">
            <w:pPr>
              <w:pStyle w:val="a4"/>
              <w:numPr>
                <w:ilvl w:val="0"/>
                <w:numId w:val="3"/>
              </w:numPr>
              <w:spacing w:line="480" w:lineRule="exact"/>
              <w:ind w:leftChars="0"/>
              <w:jc w:val="both"/>
              <w:rPr>
                <w:rFonts w:ascii="標楷體" w:eastAsia="標楷體" w:hAnsi="標楷體" w:cs="Beirut"/>
                <w:bCs/>
                <w:sz w:val="28"/>
                <w:szCs w:val="28"/>
              </w:rPr>
            </w:pPr>
            <w:r w:rsidRPr="00563383">
              <w:rPr>
                <w:rFonts w:ascii="標楷體" w:eastAsia="標楷體" w:hAnsi="標楷體" w:cs="Beirut"/>
                <w:bCs/>
                <w:sz w:val="28"/>
                <w:szCs w:val="28"/>
              </w:rPr>
              <w:t>學校課程、社團及活動之人員，與確診個案於「確診前 2 日內」有摘下口罩共同活動 15 分鐘以上，該類人員(教師、學生、教練等)實施 3 天「防疫假」停止到校，並由學校提供 1人1劑快篩試劑。</w:t>
            </w:r>
          </w:p>
          <w:p w14:paraId="74CCE806" w14:textId="38EC2763" w:rsidR="00D15117" w:rsidRPr="00563383" w:rsidRDefault="007C1A1E" w:rsidP="007A1728">
            <w:pPr>
              <w:pStyle w:val="a4"/>
              <w:numPr>
                <w:ilvl w:val="0"/>
                <w:numId w:val="3"/>
              </w:numPr>
              <w:spacing w:line="480" w:lineRule="exact"/>
              <w:ind w:leftChars="0"/>
              <w:jc w:val="both"/>
              <w:rPr>
                <w:rFonts w:ascii="標楷體" w:eastAsia="標楷體" w:hAnsi="標楷體" w:cs="Beirut"/>
                <w:bCs/>
                <w:sz w:val="28"/>
                <w:szCs w:val="28"/>
              </w:rPr>
            </w:pPr>
            <w:r w:rsidRPr="00563383">
              <w:rPr>
                <w:rFonts w:ascii="標楷體" w:eastAsia="標楷體" w:hAnsi="標楷體" w:cs="Beirut" w:hint="eastAsia"/>
                <w:bCs/>
                <w:sz w:val="28"/>
                <w:szCs w:val="28"/>
              </w:rPr>
              <w:t>確診個案於「確診前2日內」曾搭乘交通車，其餘學生如與確診個案「在無適當防護下(如摘下口罩)，曾於24小時內累計大於15分鐘面對面之接觸」，才必須實施「3天防疫假」停止到校，但不會被匡列為「密切接觸者」。</w:t>
            </w:r>
          </w:p>
        </w:tc>
      </w:tr>
      <w:tr w:rsidR="00563383" w:rsidRPr="00563383" w14:paraId="509835A0" w14:textId="77777777" w:rsidTr="00F14841">
        <w:trPr>
          <w:jc w:val="center"/>
        </w:trPr>
        <w:tc>
          <w:tcPr>
            <w:tcW w:w="846" w:type="dxa"/>
            <w:vAlign w:val="center"/>
          </w:tcPr>
          <w:p w14:paraId="2A231F85" w14:textId="77777777" w:rsidR="00200C95" w:rsidRPr="00563383" w:rsidRDefault="00200C95" w:rsidP="00200C95">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07CEF82" w14:textId="7431088A" w:rsidR="00200C95" w:rsidRPr="00563383" w:rsidRDefault="00200C95" w:rsidP="00200C95">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國小班上出現確診學生，該班級應暫停實體課程3天，暫停的日期如何計算？</w:t>
            </w:r>
          </w:p>
        </w:tc>
        <w:tc>
          <w:tcPr>
            <w:tcW w:w="6894" w:type="dxa"/>
            <w:vAlign w:val="center"/>
          </w:tcPr>
          <w:p w14:paraId="182180FC" w14:textId="77777777" w:rsidR="00200C95" w:rsidRPr="00563383" w:rsidRDefault="00200C95" w:rsidP="00200C95">
            <w:pPr>
              <w:pStyle w:val="a4"/>
              <w:numPr>
                <w:ilvl w:val="0"/>
                <w:numId w:val="8"/>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請學校先確認確診學生於確診前2日有無到校。</w:t>
            </w:r>
          </w:p>
          <w:p w14:paraId="585DF7EC" w14:textId="77777777" w:rsidR="00200C95" w:rsidRPr="00563383" w:rsidRDefault="00200C95" w:rsidP="00200C95">
            <w:pPr>
              <w:pStyle w:val="a4"/>
              <w:numPr>
                <w:ilvl w:val="0"/>
                <w:numId w:val="9"/>
              </w:numPr>
              <w:spacing w:line="480" w:lineRule="exact"/>
              <w:ind w:leftChars="0" w:left="592"/>
              <w:jc w:val="both"/>
              <w:rPr>
                <w:rFonts w:ascii="標楷體" w:eastAsia="標楷體" w:hAnsi="標楷體" w:cs="Beirut"/>
                <w:bCs/>
                <w:sz w:val="28"/>
                <w:szCs w:val="28"/>
              </w:rPr>
            </w:pPr>
            <w:r w:rsidRPr="00563383">
              <w:rPr>
                <w:rFonts w:ascii="標楷體" w:eastAsia="標楷體" w:hAnsi="標楷體" w:cs="Beirut" w:hint="eastAsia"/>
                <w:bCs/>
                <w:sz w:val="28"/>
                <w:szCs w:val="28"/>
              </w:rPr>
              <w:t>若確診學生確診前2日有到校：</w:t>
            </w:r>
          </w:p>
          <w:p w14:paraId="27FCF14D" w14:textId="77777777" w:rsidR="00200C95" w:rsidRPr="00563383" w:rsidRDefault="00200C95" w:rsidP="00200C95">
            <w:pPr>
              <w:spacing w:line="480" w:lineRule="exact"/>
              <w:ind w:leftChars="69" w:left="166"/>
              <w:jc w:val="both"/>
              <w:rPr>
                <w:rFonts w:ascii="標楷體" w:eastAsia="標楷體" w:hAnsi="標楷體" w:cs="Beirut"/>
                <w:bCs/>
                <w:sz w:val="28"/>
                <w:szCs w:val="28"/>
              </w:rPr>
            </w:pPr>
            <w:r w:rsidRPr="00563383">
              <w:rPr>
                <w:rFonts w:ascii="標楷體" w:eastAsia="標楷體" w:hAnsi="標楷體" w:cs="Beirut" w:hint="eastAsia"/>
                <w:bCs/>
                <w:sz w:val="28"/>
                <w:szCs w:val="28"/>
              </w:rPr>
              <w:t>自學校得知學生確診當日開始計算。如：學校於週二得知Ａ生確診（無論當日Ａ生是否到校），只要Ａ生週一曾到校，其餘學生於學校得知後返家，自週二起開始實施防疫假，並於週五返校上課。</w:t>
            </w:r>
          </w:p>
          <w:p w14:paraId="2DC1E546" w14:textId="77777777" w:rsidR="00200C95" w:rsidRPr="00563383" w:rsidRDefault="00200C95" w:rsidP="00200C95">
            <w:pPr>
              <w:pStyle w:val="a4"/>
              <w:numPr>
                <w:ilvl w:val="0"/>
                <w:numId w:val="9"/>
              </w:numPr>
              <w:spacing w:line="480" w:lineRule="exact"/>
              <w:ind w:leftChars="0" w:left="592"/>
              <w:jc w:val="both"/>
              <w:rPr>
                <w:rFonts w:ascii="標楷體" w:eastAsia="標楷體" w:hAnsi="標楷體" w:cs="Beirut"/>
                <w:bCs/>
                <w:sz w:val="28"/>
                <w:szCs w:val="28"/>
              </w:rPr>
            </w:pPr>
            <w:r w:rsidRPr="00563383">
              <w:rPr>
                <w:rFonts w:ascii="標楷體" w:eastAsia="標楷體" w:hAnsi="標楷體" w:cs="Beirut" w:hint="eastAsia"/>
                <w:bCs/>
                <w:sz w:val="28"/>
                <w:szCs w:val="28"/>
              </w:rPr>
              <w:t>若確診學生確診前2日沒有到校：</w:t>
            </w:r>
          </w:p>
          <w:p w14:paraId="02858128" w14:textId="77777777" w:rsidR="00200C95" w:rsidRPr="00563383" w:rsidRDefault="00200C95" w:rsidP="00200C95">
            <w:pPr>
              <w:spacing w:line="480" w:lineRule="exact"/>
              <w:ind w:leftChars="69" w:left="166"/>
              <w:jc w:val="both"/>
              <w:rPr>
                <w:rFonts w:ascii="標楷體" w:eastAsia="標楷體" w:hAnsi="標楷體" w:cs="Beirut"/>
                <w:bCs/>
                <w:sz w:val="28"/>
                <w:szCs w:val="28"/>
              </w:rPr>
            </w:pPr>
            <w:r w:rsidRPr="00563383">
              <w:rPr>
                <w:rFonts w:ascii="標楷體" w:eastAsia="標楷體" w:hAnsi="標楷體" w:cs="Beirut" w:hint="eastAsia"/>
                <w:bCs/>
                <w:sz w:val="28"/>
                <w:szCs w:val="28"/>
              </w:rPr>
              <w:t>其餘同學不受影響。</w:t>
            </w:r>
          </w:p>
          <w:p w14:paraId="73FD1EEC" w14:textId="56B87D06" w:rsidR="00200C95" w:rsidRPr="00563383" w:rsidRDefault="00200C95" w:rsidP="00200C95">
            <w:pPr>
              <w:pStyle w:val="a4"/>
              <w:numPr>
                <w:ilvl w:val="0"/>
                <w:numId w:val="3"/>
              </w:numPr>
              <w:spacing w:line="480" w:lineRule="exact"/>
              <w:ind w:leftChars="0"/>
              <w:jc w:val="both"/>
              <w:rPr>
                <w:rFonts w:ascii="標楷體" w:eastAsia="標楷體" w:hAnsi="標楷體" w:cs="Beirut"/>
                <w:bCs/>
                <w:sz w:val="28"/>
                <w:szCs w:val="28"/>
              </w:rPr>
            </w:pPr>
            <w:r w:rsidRPr="00563383">
              <w:rPr>
                <w:rFonts w:ascii="標楷體" w:eastAsia="標楷體" w:hAnsi="標楷體" w:cs="Beirut" w:hint="eastAsia"/>
                <w:bCs/>
                <w:sz w:val="28"/>
                <w:szCs w:val="28"/>
              </w:rPr>
              <w:t>暫停實體課程</w:t>
            </w:r>
            <w:r w:rsidRPr="00563383">
              <w:rPr>
                <w:rFonts w:ascii="標楷體" w:eastAsia="標楷體" w:hAnsi="標楷體" w:cs="Beirut" w:hint="cs"/>
                <w:bCs/>
                <w:sz w:val="28"/>
                <w:szCs w:val="28"/>
              </w:rPr>
              <w:t>之天數，以「</w:t>
            </w:r>
            <w:r w:rsidRPr="00563383">
              <w:rPr>
                <w:rFonts w:ascii="標楷體" w:eastAsia="標楷體" w:hAnsi="標楷體" w:cs="Beirut" w:hint="eastAsia"/>
                <w:bCs/>
                <w:sz w:val="28"/>
                <w:szCs w:val="28"/>
              </w:rPr>
              <w:t>日曆天</w:t>
            </w:r>
            <w:r w:rsidRPr="00563383">
              <w:rPr>
                <w:rFonts w:ascii="標楷體" w:eastAsia="標楷體" w:hAnsi="標楷體" w:cs="Beirut" w:hint="cs"/>
                <w:bCs/>
                <w:sz w:val="28"/>
                <w:szCs w:val="28"/>
              </w:rPr>
              <w:t>」</w:t>
            </w:r>
            <w:r w:rsidRPr="00563383">
              <w:rPr>
                <w:rFonts w:ascii="標楷體" w:eastAsia="標楷體" w:hAnsi="標楷體" w:cs="Beirut" w:hint="eastAsia"/>
                <w:bCs/>
                <w:sz w:val="28"/>
                <w:szCs w:val="28"/>
              </w:rPr>
              <w:t>（含</w:t>
            </w:r>
            <w:r w:rsidRPr="00563383">
              <w:rPr>
                <w:rFonts w:ascii="標楷體" w:eastAsia="標楷體" w:hAnsi="標楷體" w:cs="Beirut"/>
                <w:bCs/>
                <w:sz w:val="28"/>
                <w:szCs w:val="28"/>
              </w:rPr>
              <w:t>假日</w:t>
            </w:r>
            <w:r w:rsidRPr="00563383">
              <w:rPr>
                <w:rFonts w:ascii="標楷體" w:eastAsia="標楷體" w:hAnsi="標楷體" w:cs="Beirut" w:hint="eastAsia"/>
                <w:bCs/>
                <w:sz w:val="28"/>
                <w:szCs w:val="28"/>
              </w:rPr>
              <w:t>）</w:t>
            </w:r>
            <w:r w:rsidRPr="00563383">
              <w:rPr>
                <w:rFonts w:ascii="標楷體" w:eastAsia="標楷體" w:hAnsi="標楷體" w:cs="Beirut"/>
                <w:bCs/>
                <w:sz w:val="28"/>
                <w:szCs w:val="28"/>
              </w:rPr>
              <w:t>計算</w:t>
            </w:r>
            <w:r w:rsidRPr="00563383">
              <w:rPr>
                <w:rFonts w:ascii="標楷體" w:eastAsia="標楷體" w:hAnsi="標楷體" w:cs="Beirut" w:hint="cs"/>
                <w:bCs/>
                <w:sz w:val="28"/>
                <w:szCs w:val="28"/>
              </w:rPr>
              <w:lastRenderedPageBreak/>
              <w:t>之</w:t>
            </w:r>
            <w:r w:rsidRPr="00563383">
              <w:rPr>
                <w:rFonts w:ascii="標楷體" w:eastAsia="標楷體" w:hAnsi="標楷體" w:cs="Beirut" w:hint="eastAsia"/>
                <w:bCs/>
                <w:sz w:val="28"/>
                <w:szCs w:val="28"/>
              </w:rPr>
              <w:t>。</w:t>
            </w:r>
          </w:p>
        </w:tc>
      </w:tr>
      <w:tr w:rsidR="00563383" w:rsidRPr="00563383" w14:paraId="25C11EBB" w14:textId="77777777" w:rsidTr="00F14841">
        <w:trPr>
          <w:jc w:val="center"/>
        </w:trPr>
        <w:tc>
          <w:tcPr>
            <w:tcW w:w="846" w:type="dxa"/>
            <w:vAlign w:val="center"/>
          </w:tcPr>
          <w:p w14:paraId="00CE64EB" w14:textId="2C6431C2" w:rsidR="008D5CF0" w:rsidRPr="00563383" w:rsidRDefault="008D5CF0" w:rsidP="00200C95">
            <w:pPr>
              <w:pStyle w:val="a4"/>
              <w:numPr>
                <w:ilvl w:val="0"/>
                <w:numId w:val="14"/>
              </w:numPr>
              <w:spacing w:line="480" w:lineRule="exact"/>
              <w:ind w:leftChars="0"/>
              <w:rPr>
                <w:rFonts w:ascii="標楷體" w:eastAsia="標楷體" w:hAnsi="標楷體" w:cs="Beirut"/>
                <w:bCs/>
                <w:sz w:val="28"/>
                <w:szCs w:val="28"/>
              </w:rPr>
            </w:pPr>
          </w:p>
        </w:tc>
        <w:tc>
          <w:tcPr>
            <w:tcW w:w="2981" w:type="dxa"/>
            <w:vAlign w:val="center"/>
          </w:tcPr>
          <w:p w14:paraId="09024BE3" w14:textId="5593C88A" w:rsidR="008D5CF0" w:rsidRPr="00563383" w:rsidRDefault="008D5CF0"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確診者所屬班級之座位「九宮格」同學，其身分為何？是密切接觸者？自主應變者？</w:t>
            </w:r>
          </w:p>
        </w:tc>
        <w:tc>
          <w:tcPr>
            <w:tcW w:w="6894" w:type="dxa"/>
            <w:vAlign w:val="center"/>
          </w:tcPr>
          <w:p w14:paraId="38260601" w14:textId="3252F78F" w:rsidR="008D5CF0" w:rsidRPr="00563383" w:rsidRDefault="008D5CF0"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實施</w:t>
            </w:r>
            <w:r w:rsidRPr="00563383">
              <w:rPr>
                <w:rFonts w:ascii="標楷體" w:eastAsia="標楷體" w:hAnsi="標楷體" w:cs="Beirut"/>
                <w:bCs/>
                <w:sz w:val="28"/>
                <w:szCs w:val="28"/>
              </w:rPr>
              <w:t>3</w:t>
            </w:r>
            <w:r w:rsidRPr="00563383">
              <w:rPr>
                <w:rFonts w:ascii="標楷體" w:eastAsia="標楷體" w:hAnsi="標楷體" w:cs="Beirut" w:hint="eastAsia"/>
                <w:bCs/>
                <w:sz w:val="28"/>
                <w:szCs w:val="28"/>
              </w:rPr>
              <w:t>天防疫假的學生，其身分屬</w:t>
            </w:r>
            <w:r w:rsidR="00495471" w:rsidRPr="00563383">
              <w:rPr>
                <w:rFonts w:ascii="標楷體" w:eastAsia="標楷體" w:hAnsi="標楷體" w:cs="Beirut" w:hint="eastAsia"/>
                <w:bCs/>
                <w:sz w:val="28"/>
                <w:szCs w:val="28"/>
              </w:rPr>
              <w:t>「</w:t>
            </w:r>
            <w:r w:rsidRPr="00563383">
              <w:rPr>
                <w:rFonts w:ascii="標楷體" w:eastAsia="標楷體" w:hAnsi="標楷體" w:cs="Beirut" w:hint="eastAsia"/>
                <w:bCs/>
                <w:sz w:val="28"/>
                <w:szCs w:val="28"/>
              </w:rPr>
              <w:t>自主應變者</w:t>
            </w:r>
            <w:r w:rsidR="00495471" w:rsidRPr="00563383">
              <w:rPr>
                <w:rFonts w:ascii="標楷體" w:eastAsia="標楷體" w:hAnsi="標楷體" w:cs="Beirut" w:hint="eastAsia"/>
                <w:bCs/>
                <w:sz w:val="28"/>
                <w:szCs w:val="28"/>
              </w:rPr>
              <w:t>」</w:t>
            </w:r>
            <w:r w:rsidRPr="00563383">
              <w:rPr>
                <w:rFonts w:ascii="標楷體" w:eastAsia="標楷體" w:hAnsi="標楷體" w:cs="Beirut" w:hint="eastAsia"/>
                <w:bCs/>
                <w:sz w:val="28"/>
                <w:szCs w:val="28"/>
              </w:rPr>
              <w:t>，</w:t>
            </w:r>
            <w:r w:rsidRPr="00563383">
              <w:rPr>
                <w:rFonts w:ascii="標楷體" w:eastAsia="標楷體" w:hAnsi="標楷體" w:cs="Beirut" w:hint="eastAsia"/>
                <w:b/>
                <w:bCs/>
                <w:sz w:val="28"/>
                <w:szCs w:val="28"/>
              </w:rPr>
              <w:t>非</w:t>
            </w:r>
            <w:r w:rsidRPr="00563383">
              <w:rPr>
                <w:rFonts w:ascii="標楷體" w:eastAsia="標楷體" w:hAnsi="標楷體" w:cs="Beirut" w:hint="eastAsia"/>
                <w:bCs/>
                <w:sz w:val="28"/>
                <w:szCs w:val="28"/>
              </w:rPr>
              <w:t>密切接觸者，因此</w:t>
            </w:r>
            <w:r w:rsidRPr="00563383">
              <w:rPr>
                <w:rFonts w:ascii="標楷體" w:eastAsia="標楷體" w:hAnsi="標楷體" w:cs="Beirut"/>
                <w:bCs/>
                <w:sz w:val="28"/>
                <w:szCs w:val="28"/>
              </w:rPr>
              <w:t>3</w:t>
            </w:r>
            <w:r w:rsidRPr="00563383">
              <w:rPr>
                <w:rFonts w:ascii="標楷體" w:eastAsia="標楷體" w:hAnsi="標楷體" w:cs="Beirut" w:hint="eastAsia"/>
                <w:bCs/>
                <w:sz w:val="28"/>
                <w:szCs w:val="28"/>
              </w:rPr>
              <w:t>天防疫假也不屬居家隔離。</w:t>
            </w:r>
          </w:p>
        </w:tc>
      </w:tr>
      <w:tr w:rsidR="00563383" w:rsidRPr="00563383" w14:paraId="1D112173" w14:textId="77777777" w:rsidTr="00F14841">
        <w:trPr>
          <w:jc w:val="center"/>
        </w:trPr>
        <w:tc>
          <w:tcPr>
            <w:tcW w:w="846" w:type="dxa"/>
            <w:vAlign w:val="center"/>
          </w:tcPr>
          <w:p w14:paraId="168053A8" w14:textId="1AD5B785" w:rsidR="008D5CF0" w:rsidRPr="00563383" w:rsidRDefault="008D5CF0"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54160EB3" w14:textId="16818B74" w:rsidR="008D5CF0" w:rsidRPr="00563383" w:rsidRDefault="0099228C"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5月</w:t>
            </w:r>
            <w:r w:rsidRPr="00563383">
              <w:rPr>
                <w:rFonts w:ascii="標楷體" w:eastAsia="標楷體" w:hAnsi="標楷體" w:cs="Beirut"/>
                <w:bCs/>
                <w:sz w:val="28"/>
                <w:szCs w:val="28"/>
              </w:rPr>
              <w:t>8</w:t>
            </w:r>
            <w:r w:rsidRPr="00563383">
              <w:rPr>
                <w:rFonts w:ascii="標楷體" w:eastAsia="標楷體" w:hAnsi="標楷體" w:cs="Beirut" w:hint="eastAsia"/>
                <w:bCs/>
                <w:sz w:val="28"/>
                <w:szCs w:val="28"/>
              </w:rPr>
              <w:t>日新的校園防疫措施實施後，</w:t>
            </w:r>
            <w:r w:rsidR="008D5CF0" w:rsidRPr="00563383">
              <w:rPr>
                <w:rFonts w:ascii="標楷體" w:eastAsia="標楷體" w:hAnsi="標楷體" w:cs="Beirut" w:hint="eastAsia"/>
                <w:bCs/>
                <w:sz w:val="28"/>
                <w:szCs w:val="28"/>
              </w:rPr>
              <w:t>學校是否還需要做疫調並匡列人員？</w:t>
            </w:r>
            <w:r w:rsidRPr="00563383">
              <w:rPr>
                <w:rFonts w:ascii="標楷體" w:eastAsia="標楷體" w:hAnsi="標楷體" w:cs="Beirut" w:hint="eastAsia"/>
                <w:bCs/>
                <w:sz w:val="28"/>
                <w:szCs w:val="28"/>
              </w:rPr>
              <w:t>學校必須要做的事項有哪些？標準程序為何？</w:t>
            </w:r>
          </w:p>
        </w:tc>
        <w:tc>
          <w:tcPr>
            <w:tcW w:w="6894" w:type="dxa"/>
            <w:vAlign w:val="center"/>
          </w:tcPr>
          <w:p w14:paraId="0369101A" w14:textId="77777777" w:rsidR="008D5CF0" w:rsidRPr="00563383" w:rsidRDefault="008D5CF0"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不需要。</w:t>
            </w:r>
          </w:p>
          <w:p w14:paraId="6D3ECB7B" w14:textId="56DE3F4B" w:rsidR="0099228C" w:rsidRPr="00563383" w:rsidRDefault="0099228C"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但仍請學校詳實登記學生出席狀況，並掌握學生在班級座位。</w:t>
            </w:r>
          </w:p>
        </w:tc>
      </w:tr>
      <w:tr w:rsidR="00563383" w:rsidRPr="00563383" w14:paraId="5F89F51F" w14:textId="77777777" w:rsidTr="00F14841">
        <w:trPr>
          <w:jc w:val="center"/>
        </w:trPr>
        <w:tc>
          <w:tcPr>
            <w:tcW w:w="846" w:type="dxa"/>
            <w:vAlign w:val="center"/>
          </w:tcPr>
          <w:p w14:paraId="14C032C6" w14:textId="13EE2D34" w:rsidR="0099228C" w:rsidRPr="00563383" w:rsidRDefault="0099228C"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C68A25C" w14:textId="28A4BCDB" w:rsidR="0099228C" w:rsidRPr="00563383" w:rsidRDefault="0099228C" w:rsidP="0099228C">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4" w:type="dxa"/>
            <w:vAlign w:val="center"/>
          </w:tcPr>
          <w:p w14:paraId="45296163" w14:textId="52EDDFA5" w:rsidR="0099228C" w:rsidRPr="00563383" w:rsidRDefault="0099228C" w:rsidP="0099228C">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請學校向教職員工生宣導，如發生確診或快篩陽性之情形，應主動回報學校師長或防疫長。</w:t>
            </w:r>
          </w:p>
        </w:tc>
      </w:tr>
      <w:tr w:rsidR="00563383" w:rsidRPr="00563383" w14:paraId="4652CDB0" w14:textId="77777777" w:rsidTr="00F14841">
        <w:trPr>
          <w:jc w:val="center"/>
        </w:trPr>
        <w:tc>
          <w:tcPr>
            <w:tcW w:w="846" w:type="dxa"/>
            <w:vAlign w:val="center"/>
          </w:tcPr>
          <w:p w14:paraId="077F8136" w14:textId="3348ED19" w:rsidR="008D5CF0" w:rsidRPr="00563383" w:rsidRDefault="008D5CF0"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418CA6BF" w14:textId="628F2837" w:rsidR="008D5CF0" w:rsidRPr="00563383" w:rsidRDefault="0099228C"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國、高中學生，如非</w:t>
            </w:r>
            <w:r w:rsidR="00DE1CEE" w:rsidRPr="00563383">
              <w:rPr>
                <w:rFonts w:ascii="標楷體" w:eastAsia="標楷體" w:hAnsi="標楷體" w:cs="Beirut" w:hint="eastAsia"/>
                <w:bCs/>
                <w:sz w:val="28"/>
                <w:szCs w:val="28"/>
              </w:rPr>
              <w:t>確診同學座位鄰近的九宮格同學，但於下課或午餐等時間曾與確診同學密切接觸，該怎麼辦？</w:t>
            </w:r>
          </w:p>
        </w:tc>
        <w:tc>
          <w:tcPr>
            <w:tcW w:w="6894" w:type="dxa"/>
            <w:vAlign w:val="center"/>
          </w:tcPr>
          <w:p w14:paraId="523EECB8" w14:textId="77777777" w:rsidR="006D218A" w:rsidRPr="00563383" w:rsidRDefault="00DE1CEE"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請依確診者「確診個案自主回報疫調系統」</w:t>
            </w:r>
            <w:r w:rsidR="006D218A" w:rsidRPr="00563383">
              <w:rPr>
                <w:rFonts w:ascii="標楷體" w:eastAsia="標楷體" w:hAnsi="標楷體" w:cs="Beirut" w:hint="eastAsia"/>
                <w:bCs/>
                <w:sz w:val="28"/>
                <w:szCs w:val="28"/>
              </w:rPr>
              <w:t>向防疫單位通報需匡列的親友名單。</w:t>
            </w:r>
          </w:p>
          <w:p w14:paraId="4BE5B4B8" w14:textId="7634E4E3" w:rsidR="006D218A" w:rsidRPr="00563383" w:rsidRDefault="006D218A"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非上述名單內之同學，如因個人有防疫考量，可請防疫假，不納入學生個人</w:t>
            </w:r>
            <w:r w:rsidR="00C42AD9" w:rsidRPr="00563383">
              <w:rPr>
                <w:rFonts w:ascii="標楷體" w:eastAsia="標楷體" w:hAnsi="標楷體" w:cs="Beirut" w:hint="eastAsia"/>
                <w:bCs/>
                <w:sz w:val="28"/>
                <w:szCs w:val="28"/>
              </w:rPr>
              <w:t>出缺席</w:t>
            </w:r>
            <w:r w:rsidRPr="00563383">
              <w:rPr>
                <w:rFonts w:ascii="標楷體" w:eastAsia="標楷體" w:hAnsi="標楷體" w:cs="Beirut" w:hint="eastAsia"/>
                <w:bCs/>
                <w:sz w:val="28"/>
                <w:szCs w:val="28"/>
              </w:rPr>
              <w:t>紀錄，亦不會因此扣減其學業成績評量。</w:t>
            </w:r>
          </w:p>
        </w:tc>
      </w:tr>
      <w:tr w:rsidR="00563383" w:rsidRPr="00563383" w14:paraId="1E0AE02D" w14:textId="77777777" w:rsidTr="00F14841">
        <w:trPr>
          <w:jc w:val="center"/>
        </w:trPr>
        <w:tc>
          <w:tcPr>
            <w:tcW w:w="846" w:type="dxa"/>
            <w:vAlign w:val="center"/>
          </w:tcPr>
          <w:p w14:paraId="2E2D8111" w14:textId="0FBC9D52"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2BD44F7" w14:textId="3973808E"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如學生因快篩陽性先暫時停止到校，之後才PCR陽性確診，停課日期該如何計算？中間的預防性停課措施是否持續辦理？</w:t>
            </w:r>
          </w:p>
        </w:tc>
        <w:tc>
          <w:tcPr>
            <w:tcW w:w="6894" w:type="dxa"/>
            <w:vAlign w:val="center"/>
          </w:tcPr>
          <w:p w14:paraId="1F179BE2" w14:textId="25A835D5"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如有學生快篩陽性，學校得比照確診個案的處理方式進行</w:t>
            </w:r>
            <w:r w:rsidR="00DB5D10" w:rsidRPr="00563383">
              <w:rPr>
                <w:rFonts w:ascii="標楷體" w:eastAsia="標楷體" w:hAnsi="標楷體" w:cs="Beirut" w:hint="eastAsia"/>
                <w:bCs/>
                <w:sz w:val="28"/>
                <w:szCs w:val="28"/>
              </w:rPr>
              <w:t>，預先阻斷可能的校園傳播鏈</w:t>
            </w:r>
            <w:r w:rsidRPr="00563383">
              <w:rPr>
                <w:rFonts w:ascii="標楷體" w:eastAsia="標楷體" w:hAnsi="標楷體" w:cs="Beirut" w:hint="eastAsia"/>
                <w:bCs/>
                <w:sz w:val="28"/>
                <w:szCs w:val="28"/>
              </w:rPr>
              <w:t>。</w:t>
            </w:r>
          </w:p>
          <w:p w14:paraId="520B7EC3" w14:textId="096E804A"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得知學生快篩陽性當日，就請該學生不要到校，其他九宮格學生（國小以下學生則為該生所屬班級）須實施3天防疫假，其停課日期比照出現確診個案的算法計之。</w:t>
            </w:r>
          </w:p>
        </w:tc>
      </w:tr>
      <w:tr w:rsidR="00563383" w:rsidRPr="00563383" w14:paraId="048C7018" w14:textId="77777777" w:rsidTr="00F14841">
        <w:trPr>
          <w:jc w:val="center"/>
        </w:trPr>
        <w:tc>
          <w:tcPr>
            <w:tcW w:w="846" w:type="dxa"/>
            <w:vAlign w:val="center"/>
          </w:tcPr>
          <w:p w14:paraId="0B39395B" w14:textId="51EBFFF8"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D5A1D98" w14:textId="4865DFDA"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為什麼學生快篩陽性，就啟動停課，不等學生</w:t>
            </w:r>
            <w:r w:rsidRPr="00563383">
              <w:rPr>
                <w:rFonts w:ascii="標楷體" w:eastAsia="標楷體" w:hAnsi="標楷體" w:cs="Beirut" w:hint="eastAsia"/>
                <w:bCs/>
                <w:sz w:val="28"/>
                <w:szCs w:val="28"/>
              </w:rPr>
              <w:lastRenderedPageBreak/>
              <w:t>確定</w:t>
            </w:r>
            <w:r w:rsidRPr="00563383">
              <w:rPr>
                <w:rFonts w:ascii="標楷體" w:eastAsia="標楷體" w:hAnsi="標楷體" w:cs="Beirut"/>
                <w:bCs/>
                <w:sz w:val="28"/>
                <w:szCs w:val="28"/>
              </w:rPr>
              <w:t>PCR</w:t>
            </w:r>
            <w:r w:rsidRPr="00563383">
              <w:rPr>
                <w:rFonts w:ascii="標楷體" w:eastAsia="標楷體" w:hAnsi="標楷體" w:cs="Beirut" w:hint="eastAsia"/>
                <w:bCs/>
                <w:sz w:val="28"/>
                <w:szCs w:val="28"/>
              </w:rPr>
              <w:t>陽性再停課？</w:t>
            </w:r>
          </w:p>
        </w:tc>
        <w:tc>
          <w:tcPr>
            <w:tcW w:w="6894" w:type="dxa"/>
            <w:vAlign w:val="center"/>
          </w:tcPr>
          <w:p w14:paraId="752E1945" w14:textId="074978AE"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lastRenderedPageBreak/>
              <w:t>為使學校能更快速因應疫情，並減少等待</w:t>
            </w:r>
            <w:r w:rsidRPr="00563383">
              <w:rPr>
                <w:rFonts w:ascii="標楷體" w:eastAsia="標楷體" w:hAnsi="標楷體" w:cs="Beirut"/>
                <w:bCs/>
                <w:sz w:val="28"/>
                <w:szCs w:val="28"/>
              </w:rPr>
              <w:t>PCR</w:t>
            </w:r>
            <w:r w:rsidRPr="00563383">
              <w:rPr>
                <w:rFonts w:ascii="標楷體" w:eastAsia="標楷體" w:hAnsi="標楷體" w:cs="Beirut" w:hint="eastAsia"/>
                <w:bCs/>
                <w:sz w:val="28"/>
                <w:szCs w:val="28"/>
              </w:rPr>
              <w:t>檢驗結果所造成的影響，如有學生快篩陽性，即可啟動相關人員</w:t>
            </w:r>
            <w:r w:rsidRPr="00563383">
              <w:rPr>
                <w:rFonts w:ascii="標楷體" w:eastAsia="標楷體" w:hAnsi="標楷體" w:cs="Beirut" w:hint="eastAsia"/>
                <w:bCs/>
                <w:sz w:val="28"/>
                <w:szCs w:val="28"/>
              </w:rPr>
              <w:lastRenderedPageBreak/>
              <w:t>防疫假或暫停實體課程，以增進校園防疫效能，及時阻斷校內可能的傳播鏈。</w:t>
            </w:r>
          </w:p>
        </w:tc>
      </w:tr>
      <w:tr w:rsidR="00563383" w:rsidRPr="00563383" w14:paraId="26F7CF5A" w14:textId="77777777" w:rsidTr="00F14841">
        <w:trPr>
          <w:jc w:val="center"/>
        </w:trPr>
        <w:tc>
          <w:tcPr>
            <w:tcW w:w="846" w:type="dxa"/>
            <w:vAlign w:val="center"/>
          </w:tcPr>
          <w:p w14:paraId="095FC129" w14:textId="65C7BB3D"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981EBDB" w14:textId="78BF3CEB"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新制取消全校性暫停實體授課，但如果學校確診人數太多，是否仍可全校暫停實體授課？</w:t>
            </w:r>
          </w:p>
        </w:tc>
        <w:tc>
          <w:tcPr>
            <w:tcW w:w="6894" w:type="dxa"/>
            <w:vAlign w:val="center"/>
          </w:tcPr>
          <w:p w14:paraId="4841FF9C" w14:textId="5B90FB8E"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如果學校確診及居家隔離人數急遽增加，造成學校在課務運作上發生困難，學校仍可以考量其運作量能調整授課方式，並通報主管機關備查。</w:t>
            </w:r>
          </w:p>
        </w:tc>
      </w:tr>
      <w:tr w:rsidR="00563383" w:rsidRPr="00563383" w14:paraId="5DC440E1" w14:textId="77777777" w:rsidTr="00F14841">
        <w:trPr>
          <w:trHeight w:val="1736"/>
          <w:jc w:val="center"/>
        </w:trPr>
        <w:tc>
          <w:tcPr>
            <w:tcW w:w="846" w:type="dxa"/>
            <w:vAlign w:val="center"/>
          </w:tcPr>
          <w:p w14:paraId="6B671971" w14:textId="3A66ED73" w:rsidR="00330FF4" w:rsidRPr="00563383" w:rsidRDefault="00330FF4"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6D47FC02" w14:textId="5DC28E2B" w:rsidR="00330FF4" w:rsidRPr="00563383" w:rsidRDefault="00330FF4"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地方政府採取與教育部不同的措施，是否需要經教育部應變小組同意？</w:t>
            </w:r>
          </w:p>
        </w:tc>
        <w:tc>
          <w:tcPr>
            <w:tcW w:w="6894" w:type="dxa"/>
            <w:vAlign w:val="center"/>
          </w:tcPr>
          <w:p w14:paraId="7D9BD195" w14:textId="0BD50056" w:rsidR="00330FF4" w:rsidRPr="00563383" w:rsidRDefault="00330FF4"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若地方政府在採取不同措施上，需要與教育部應變小組討論研商，可隨時向本部提出。</w:t>
            </w:r>
          </w:p>
        </w:tc>
      </w:tr>
      <w:tr w:rsidR="00563383" w:rsidRPr="00563383"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563383" w:rsidRDefault="00C0158C" w:rsidP="00C0158C">
            <w:pPr>
              <w:spacing w:line="480" w:lineRule="exact"/>
              <w:jc w:val="center"/>
              <w:rPr>
                <w:rFonts w:ascii="標楷體" w:eastAsia="標楷體" w:hAnsi="標楷體" w:cs="Beirut"/>
                <w:b/>
                <w:sz w:val="28"/>
                <w:szCs w:val="28"/>
              </w:rPr>
            </w:pPr>
            <w:r w:rsidRPr="00563383">
              <w:rPr>
                <w:rFonts w:ascii="標楷體" w:eastAsia="標楷體" w:hAnsi="標楷體" w:cs="Beirut" w:hint="eastAsia"/>
                <w:b/>
                <w:sz w:val="28"/>
                <w:szCs w:val="28"/>
              </w:rPr>
              <w:t>二、防疫假</w:t>
            </w:r>
          </w:p>
        </w:tc>
      </w:tr>
      <w:tr w:rsidR="00563383" w:rsidRPr="00563383" w14:paraId="1D38B654" w14:textId="77777777" w:rsidTr="00F14841">
        <w:trPr>
          <w:jc w:val="center"/>
        </w:trPr>
        <w:tc>
          <w:tcPr>
            <w:tcW w:w="846" w:type="dxa"/>
            <w:vAlign w:val="center"/>
          </w:tcPr>
          <w:p w14:paraId="56478CDE" w14:textId="4D16EF71" w:rsidR="006F6686" w:rsidRPr="00563383" w:rsidRDefault="006F6686"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8B83D0B" w14:textId="77777777" w:rsidR="00DB5D10" w:rsidRPr="00563383" w:rsidRDefault="006F6686"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何謂「防疫假」？</w:t>
            </w:r>
          </w:p>
          <w:p w14:paraId="11F40C19" w14:textId="77169753" w:rsidR="006F6686" w:rsidRPr="00563383" w:rsidRDefault="00373487"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與「防疫隔離假」的差別為何？</w:t>
            </w:r>
          </w:p>
        </w:tc>
        <w:tc>
          <w:tcPr>
            <w:tcW w:w="6894" w:type="dxa"/>
            <w:vAlign w:val="center"/>
          </w:tcPr>
          <w:p w14:paraId="2C4D2907" w14:textId="3C1AC0D2" w:rsidR="006F6686" w:rsidRPr="00563383" w:rsidRDefault="006F6686"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因校內出現有確診者或快篩陽性者，</w:t>
            </w:r>
            <w:r w:rsidR="00373487" w:rsidRPr="00563383">
              <w:rPr>
                <w:rFonts w:ascii="標楷體" w:eastAsia="標楷體" w:hAnsi="標楷體" w:cs="Beirut" w:hint="eastAsia"/>
                <w:bCs/>
                <w:sz w:val="28"/>
                <w:szCs w:val="28"/>
              </w:rPr>
              <w:t>基於防疫目</w:t>
            </w:r>
            <w:r w:rsidR="00495471" w:rsidRPr="00563383">
              <w:rPr>
                <w:rFonts w:ascii="標楷體" w:eastAsia="標楷體" w:hAnsi="標楷體" w:cs="Beirut" w:hint="eastAsia"/>
                <w:bCs/>
                <w:sz w:val="28"/>
                <w:szCs w:val="28"/>
              </w:rPr>
              <w:t>的，學生依規定須停止到校上課，學生給予防疫假，不列入</w:t>
            </w:r>
            <w:r w:rsidR="00C42AD9" w:rsidRPr="00563383">
              <w:rPr>
                <w:rFonts w:ascii="標楷體" w:eastAsia="標楷體" w:hAnsi="標楷體" w:cs="Beirut" w:hint="eastAsia"/>
                <w:bCs/>
                <w:sz w:val="28"/>
                <w:szCs w:val="28"/>
              </w:rPr>
              <w:t>出缺席</w:t>
            </w:r>
            <w:r w:rsidR="00495471" w:rsidRPr="00563383">
              <w:rPr>
                <w:rFonts w:ascii="標楷體" w:eastAsia="標楷體" w:hAnsi="標楷體" w:cs="Beirut" w:hint="eastAsia"/>
                <w:bCs/>
                <w:sz w:val="28"/>
                <w:szCs w:val="28"/>
              </w:rPr>
              <w:t>紀錄，亦不會因此扣減其學業成績評量。</w:t>
            </w:r>
          </w:p>
          <w:p w14:paraId="5A80E0B0" w14:textId="7293536D" w:rsidR="00373487" w:rsidRPr="00563383" w:rsidRDefault="00373487"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因該類學生並非「居家隔離者」，故不適用「防疫隔離假」。</w:t>
            </w:r>
          </w:p>
        </w:tc>
      </w:tr>
      <w:tr w:rsidR="00563383" w:rsidRPr="00563383" w14:paraId="5248E0C4" w14:textId="77777777" w:rsidTr="00F14841">
        <w:trPr>
          <w:jc w:val="center"/>
        </w:trPr>
        <w:tc>
          <w:tcPr>
            <w:tcW w:w="846" w:type="dxa"/>
            <w:vAlign w:val="center"/>
          </w:tcPr>
          <w:p w14:paraId="66D1E631" w14:textId="03ECAE2D"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1D78C509" w14:textId="2ED24C03"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如班上有確診個案，實施3天防疫假的日期如何計算？</w:t>
            </w:r>
          </w:p>
        </w:tc>
        <w:tc>
          <w:tcPr>
            <w:tcW w:w="6894" w:type="dxa"/>
            <w:vAlign w:val="center"/>
          </w:tcPr>
          <w:p w14:paraId="54BAC9FC" w14:textId="77777777" w:rsidR="00C84D42" w:rsidRPr="00563383" w:rsidRDefault="00C84D42" w:rsidP="007A1728">
            <w:pPr>
              <w:pStyle w:val="a4"/>
              <w:numPr>
                <w:ilvl w:val="0"/>
                <w:numId w:val="8"/>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請學校先確認確診學生於確診前2日有無到校。</w:t>
            </w:r>
          </w:p>
          <w:p w14:paraId="1CE3998C" w14:textId="77777777" w:rsidR="00C84D42" w:rsidRPr="00563383" w:rsidRDefault="00C84D42" w:rsidP="00563383">
            <w:pPr>
              <w:pStyle w:val="a4"/>
              <w:numPr>
                <w:ilvl w:val="0"/>
                <w:numId w:val="21"/>
              </w:numPr>
              <w:spacing w:line="480" w:lineRule="exact"/>
              <w:ind w:leftChars="0" w:left="592"/>
              <w:jc w:val="both"/>
              <w:rPr>
                <w:rFonts w:ascii="標楷體" w:eastAsia="標楷體" w:hAnsi="標楷體" w:cs="Beirut"/>
                <w:bCs/>
                <w:sz w:val="28"/>
                <w:szCs w:val="28"/>
              </w:rPr>
            </w:pPr>
            <w:r w:rsidRPr="00563383">
              <w:rPr>
                <w:rFonts w:ascii="標楷體" w:eastAsia="標楷體" w:hAnsi="標楷體" w:cs="Beirut" w:hint="eastAsia"/>
                <w:bCs/>
                <w:sz w:val="28"/>
                <w:szCs w:val="28"/>
              </w:rPr>
              <w:t>若確診學生確診前2日有到校：</w:t>
            </w:r>
          </w:p>
          <w:p w14:paraId="628650E5" w14:textId="77777777" w:rsidR="00C84D42" w:rsidRPr="00563383" w:rsidRDefault="00C84D42" w:rsidP="00563383">
            <w:pPr>
              <w:spacing w:line="480" w:lineRule="exact"/>
              <w:ind w:leftChars="69" w:left="166"/>
              <w:jc w:val="both"/>
              <w:rPr>
                <w:rFonts w:ascii="標楷體" w:eastAsia="標楷體" w:hAnsi="標楷體" w:cs="Beirut"/>
                <w:bCs/>
                <w:sz w:val="28"/>
                <w:szCs w:val="28"/>
              </w:rPr>
            </w:pPr>
            <w:r w:rsidRPr="00563383">
              <w:rPr>
                <w:rFonts w:ascii="標楷體" w:eastAsia="標楷體" w:hAnsi="標楷體" w:cs="Beirut" w:hint="eastAsia"/>
                <w:bCs/>
                <w:sz w:val="28"/>
                <w:szCs w:val="28"/>
              </w:rPr>
              <w:t>自學校得知學生確診當日開始計算。如：學校於週二得知Ａ生確診（無論當日Ａ生是否到校），只要Ａ生週一曾到校，其餘學生於學校得知後返家，自週二起開始實施防疫假，並於週五返校上課。</w:t>
            </w:r>
          </w:p>
          <w:p w14:paraId="55DA5481" w14:textId="77777777" w:rsidR="00C84D42" w:rsidRPr="00563383" w:rsidRDefault="00C84D42" w:rsidP="00563383">
            <w:pPr>
              <w:pStyle w:val="a4"/>
              <w:numPr>
                <w:ilvl w:val="0"/>
                <w:numId w:val="21"/>
              </w:numPr>
              <w:spacing w:line="480" w:lineRule="exact"/>
              <w:ind w:leftChars="0" w:left="592"/>
              <w:jc w:val="both"/>
              <w:rPr>
                <w:rFonts w:ascii="標楷體" w:eastAsia="標楷體" w:hAnsi="標楷體" w:cs="Beirut"/>
                <w:bCs/>
                <w:sz w:val="28"/>
                <w:szCs w:val="28"/>
              </w:rPr>
            </w:pPr>
            <w:r w:rsidRPr="00563383">
              <w:rPr>
                <w:rFonts w:ascii="標楷體" w:eastAsia="標楷體" w:hAnsi="標楷體" w:cs="Beirut" w:hint="eastAsia"/>
                <w:bCs/>
                <w:sz w:val="28"/>
                <w:szCs w:val="28"/>
              </w:rPr>
              <w:t>若確診學生確診前2日沒有到校：</w:t>
            </w:r>
          </w:p>
          <w:p w14:paraId="33E8C79C" w14:textId="77777777" w:rsidR="00C84D42" w:rsidRPr="00563383" w:rsidRDefault="00C84D42" w:rsidP="00495471">
            <w:pPr>
              <w:spacing w:line="480" w:lineRule="exact"/>
              <w:ind w:leftChars="69" w:left="166"/>
              <w:jc w:val="both"/>
              <w:rPr>
                <w:rFonts w:ascii="標楷體" w:eastAsia="標楷體" w:hAnsi="標楷體" w:cs="Beirut"/>
                <w:bCs/>
                <w:sz w:val="28"/>
                <w:szCs w:val="28"/>
              </w:rPr>
            </w:pPr>
            <w:r w:rsidRPr="00563383">
              <w:rPr>
                <w:rFonts w:ascii="標楷體" w:eastAsia="標楷體" w:hAnsi="標楷體" w:cs="Beirut" w:hint="eastAsia"/>
                <w:bCs/>
                <w:sz w:val="28"/>
                <w:szCs w:val="28"/>
              </w:rPr>
              <w:t>其餘同學不受影響。</w:t>
            </w:r>
          </w:p>
          <w:p w14:paraId="3D2BBEF0" w14:textId="043E70FC" w:rsidR="00C84D42" w:rsidRPr="00563383" w:rsidRDefault="00C84D42" w:rsidP="007A1728">
            <w:pPr>
              <w:pStyle w:val="a4"/>
              <w:numPr>
                <w:ilvl w:val="0"/>
                <w:numId w:val="8"/>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實施防疫假</w:t>
            </w:r>
            <w:r w:rsidRPr="00563383">
              <w:rPr>
                <w:rFonts w:ascii="標楷體" w:eastAsia="標楷體" w:hAnsi="標楷體" w:cs="Beirut" w:hint="cs"/>
                <w:bCs/>
                <w:sz w:val="28"/>
                <w:szCs w:val="28"/>
              </w:rPr>
              <w:t>之天數，以「</w:t>
            </w:r>
            <w:r w:rsidRPr="00563383">
              <w:rPr>
                <w:rFonts w:ascii="標楷體" w:eastAsia="標楷體" w:hAnsi="標楷體" w:cs="Beirut" w:hint="eastAsia"/>
                <w:bCs/>
                <w:sz w:val="28"/>
                <w:szCs w:val="28"/>
              </w:rPr>
              <w:t>日曆天</w:t>
            </w:r>
            <w:r w:rsidRPr="00563383">
              <w:rPr>
                <w:rFonts w:ascii="標楷體" w:eastAsia="標楷體" w:hAnsi="標楷體" w:cs="Beirut" w:hint="cs"/>
                <w:bCs/>
                <w:sz w:val="28"/>
                <w:szCs w:val="28"/>
              </w:rPr>
              <w:t>」</w:t>
            </w:r>
            <w:r w:rsidRPr="00563383">
              <w:rPr>
                <w:rFonts w:ascii="標楷體" w:eastAsia="標楷體" w:hAnsi="標楷體" w:cs="Beirut" w:hint="eastAsia"/>
                <w:bCs/>
                <w:sz w:val="28"/>
                <w:szCs w:val="28"/>
              </w:rPr>
              <w:t>（含</w:t>
            </w:r>
            <w:r w:rsidRPr="00563383">
              <w:rPr>
                <w:rFonts w:ascii="標楷體" w:eastAsia="標楷體" w:hAnsi="標楷體" w:cs="Beirut"/>
                <w:bCs/>
                <w:sz w:val="28"/>
                <w:szCs w:val="28"/>
              </w:rPr>
              <w:t>假日</w:t>
            </w:r>
            <w:r w:rsidRPr="00563383">
              <w:rPr>
                <w:rFonts w:ascii="標楷體" w:eastAsia="標楷體" w:hAnsi="標楷體" w:cs="Beirut" w:hint="eastAsia"/>
                <w:bCs/>
                <w:sz w:val="28"/>
                <w:szCs w:val="28"/>
              </w:rPr>
              <w:t>）</w:t>
            </w:r>
            <w:r w:rsidRPr="00563383">
              <w:rPr>
                <w:rFonts w:ascii="標楷體" w:eastAsia="標楷體" w:hAnsi="標楷體" w:cs="Beirut"/>
                <w:bCs/>
                <w:sz w:val="28"/>
                <w:szCs w:val="28"/>
              </w:rPr>
              <w:t>計算</w:t>
            </w:r>
            <w:r w:rsidRPr="00563383">
              <w:rPr>
                <w:rFonts w:ascii="標楷體" w:eastAsia="標楷體" w:hAnsi="標楷體" w:cs="Beirut" w:hint="cs"/>
                <w:bCs/>
                <w:sz w:val="28"/>
                <w:szCs w:val="28"/>
              </w:rPr>
              <w:t>之</w:t>
            </w:r>
            <w:r w:rsidRPr="00563383">
              <w:rPr>
                <w:rFonts w:ascii="標楷體" w:eastAsia="標楷體" w:hAnsi="標楷體" w:cs="Beirut" w:hint="eastAsia"/>
                <w:bCs/>
                <w:sz w:val="28"/>
                <w:szCs w:val="28"/>
              </w:rPr>
              <w:t>。</w:t>
            </w:r>
          </w:p>
        </w:tc>
      </w:tr>
      <w:tr w:rsidR="00563383" w:rsidRPr="00563383" w14:paraId="250A79F6" w14:textId="77777777" w:rsidTr="00F14841">
        <w:trPr>
          <w:jc w:val="center"/>
        </w:trPr>
        <w:tc>
          <w:tcPr>
            <w:tcW w:w="846" w:type="dxa"/>
            <w:vAlign w:val="center"/>
          </w:tcPr>
          <w:p w14:paraId="518D561B" w14:textId="29E2ABF2"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62D2273" w14:textId="46196FBA"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cs"/>
                <w:bCs/>
                <w:sz w:val="28"/>
                <w:szCs w:val="28"/>
              </w:rPr>
              <w:t>實施暫停實體課程3天，</w:t>
            </w:r>
            <w:r w:rsidRPr="00563383">
              <w:rPr>
                <w:rFonts w:ascii="標楷體" w:eastAsia="標楷體" w:hAnsi="標楷體" w:cs="Beirut" w:hint="eastAsia"/>
                <w:bCs/>
                <w:sz w:val="28"/>
                <w:szCs w:val="28"/>
              </w:rPr>
              <w:t>或「防疫假」3天，</w:t>
            </w:r>
            <w:r w:rsidRPr="00563383">
              <w:rPr>
                <w:rFonts w:ascii="標楷體" w:eastAsia="標楷體" w:hAnsi="標楷體" w:cs="Beirut" w:hint="cs"/>
                <w:bCs/>
                <w:sz w:val="28"/>
                <w:szCs w:val="28"/>
              </w:rPr>
              <w:t>何時可恢復實體課程?</w:t>
            </w:r>
          </w:p>
        </w:tc>
        <w:tc>
          <w:tcPr>
            <w:tcW w:w="6894" w:type="dxa"/>
            <w:vAlign w:val="center"/>
          </w:tcPr>
          <w:p w14:paraId="7C8F6B0B" w14:textId="58DFFF85"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3天期滿後，第4天即可</w:t>
            </w:r>
            <w:r w:rsidRPr="00563383">
              <w:rPr>
                <w:rFonts w:ascii="標楷體" w:eastAsia="標楷體" w:hAnsi="標楷體" w:cs="Beirut" w:hint="cs"/>
                <w:bCs/>
                <w:sz w:val="28"/>
                <w:szCs w:val="28"/>
              </w:rPr>
              <w:t>恢復</w:t>
            </w:r>
            <w:r w:rsidRPr="00563383">
              <w:rPr>
                <w:rFonts w:ascii="標楷體" w:eastAsia="標楷體" w:hAnsi="標楷體" w:cs="Beirut" w:hint="eastAsia"/>
                <w:bCs/>
                <w:sz w:val="28"/>
                <w:szCs w:val="28"/>
              </w:rPr>
              <w:t>到校上課</w:t>
            </w:r>
            <w:r w:rsidRPr="00563383">
              <w:rPr>
                <w:rFonts w:ascii="標楷體" w:eastAsia="標楷體" w:hAnsi="標楷體" w:cs="Beirut" w:hint="cs"/>
                <w:bCs/>
                <w:sz w:val="28"/>
                <w:szCs w:val="28"/>
              </w:rPr>
              <w:t>。</w:t>
            </w:r>
          </w:p>
        </w:tc>
      </w:tr>
      <w:tr w:rsidR="00563383" w:rsidRPr="00563383" w14:paraId="4F5BB79F" w14:textId="77777777" w:rsidTr="00F14841">
        <w:trPr>
          <w:trHeight w:val="674"/>
          <w:jc w:val="center"/>
        </w:trPr>
        <w:tc>
          <w:tcPr>
            <w:tcW w:w="846" w:type="dxa"/>
            <w:vAlign w:val="center"/>
          </w:tcPr>
          <w:p w14:paraId="5FC4BF41" w14:textId="77EB3435" w:rsidR="00B81649" w:rsidRPr="00563383" w:rsidRDefault="00B81649"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19EA11FC" w14:textId="2EF6D5A6" w:rsidR="00B81649" w:rsidRPr="00563383" w:rsidRDefault="00B81649"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「防疫假」之意涵是否等同暫停實體課程？</w:t>
            </w:r>
          </w:p>
        </w:tc>
        <w:tc>
          <w:tcPr>
            <w:tcW w:w="6894" w:type="dxa"/>
            <w:vAlign w:val="center"/>
          </w:tcPr>
          <w:p w14:paraId="43C09D34" w14:textId="1F9F04B6" w:rsidR="00B81649" w:rsidRPr="00563383" w:rsidRDefault="00B81649"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國、高中學生所實施的「防疫假」，不等於暫停實體課程。「防疫假」</w:t>
            </w:r>
            <w:r w:rsidR="00495471" w:rsidRPr="00563383">
              <w:rPr>
                <w:rFonts w:ascii="標楷體" w:eastAsia="標楷體" w:hAnsi="標楷體" w:cs="Beirut" w:hint="eastAsia"/>
                <w:bCs/>
                <w:sz w:val="28"/>
                <w:szCs w:val="28"/>
              </w:rPr>
              <w:t>就</w:t>
            </w:r>
            <w:r w:rsidRPr="00563383">
              <w:rPr>
                <w:rFonts w:ascii="標楷體" w:eastAsia="標楷體" w:hAnsi="標楷體" w:cs="Beirut" w:hint="eastAsia"/>
                <w:bCs/>
                <w:sz w:val="28"/>
                <w:szCs w:val="28"/>
              </w:rPr>
              <w:t>像既有的學生事、病假一樣，但如果老師可以做到遠距教學加上</w:t>
            </w:r>
            <w:r w:rsidRPr="00563383">
              <w:rPr>
                <w:rFonts w:ascii="標楷體" w:eastAsia="標楷體" w:hAnsi="標楷體" w:cs="Apple Color Emoji" w:hint="eastAsia"/>
                <w:bCs/>
                <w:sz w:val="28"/>
                <w:szCs w:val="28"/>
              </w:rPr>
              <w:t>班級實體教學的「混成教學」，可支持老師的專業。</w:t>
            </w:r>
          </w:p>
        </w:tc>
      </w:tr>
      <w:tr w:rsidR="00563383" w:rsidRPr="00563383" w14:paraId="0DCE26DF" w14:textId="77777777" w:rsidTr="00F14841">
        <w:trPr>
          <w:jc w:val="center"/>
        </w:trPr>
        <w:tc>
          <w:tcPr>
            <w:tcW w:w="846" w:type="dxa"/>
            <w:vAlign w:val="center"/>
          </w:tcPr>
          <w:p w14:paraId="4CFA01A7" w14:textId="153ED888" w:rsidR="000E1ECB" w:rsidRPr="00563383" w:rsidRDefault="000E1ECB"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E1E43BA" w14:textId="64A54F75" w:rsidR="000E1ECB" w:rsidRPr="00563383" w:rsidRDefault="005323C0"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3</w:t>
            </w:r>
            <w:r w:rsidR="000E1ECB" w:rsidRPr="00563383">
              <w:rPr>
                <w:rFonts w:ascii="標楷體" w:eastAsia="標楷體" w:hAnsi="標楷體" w:cs="Beirut" w:hint="eastAsia"/>
                <w:bCs/>
                <w:sz w:val="28"/>
                <w:szCs w:val="28"/>
              </w:rPr>
              <w:t>天防疫假是否有強制性？如果家長或學生堅持到校該如何處理？</w:t>
            </w:r>
          </w:p>
        </w:tc>
        <w:tc>
          <w:tcPr>
            <w:tcW w:w="6894" w:type="dxa"/>
            <w:vAlign w:val="center"/>
          </w:tcPr>
          <w:p w14:paraId="5A190B2A" w14:textId="22992E8B" w:rsidR="000E1ECB" w:rsidRPr="00563383" w:rsidRDefault="000E1ECB"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具有強制性，校園防疫措施需請大家多多配合。</w:t>
            </w:r>
          </w:p>
        </w:tc>
      </w:tr>
      <w:tr w:rsidR="00563383" w:rsidRPr="00563383" w14:paraId="62A88BBA" w14:textId="77777777" w:rsidTr="00F14841">
        <w:trPr>
          <w:jc w:val="center"/>
        </w:trPr>
        <w:tc>
          <w:tcPr>
            <w:tcW w:w="846" w:type="dxa"/>
            <w:vAlign w:val="center"/>
          </w:tcPr>
          <w:p w14:paraId="51F60E43" w14:textId="270595E0"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678E01E5" w14:textId="396300F0"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為何暫停實體課程及防疫假是3天？學校可否自行調整為1-2天或增加天數？</w:t>
            </w:r>
          </w:p>
        </w:tc>
        <w:tc>
          <w:tcPr>
            <w:tcW w:w="6894" w:type="dxa"/>
            <w:vAlign w:val="center"/>
          </w:tcPr>
          <w:p w14:paraId="4DEB9B10" w14:textId="2627C0D8"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根據研究指出COVID-19病毒潛伏期約2.7天，因此訂定3天降低被感染風險，學校不可自行調整天數。</w:t>
            </w:r>
          </w:p>
        </w:tc>
      </w:tr>
      <w:tr w:rsidR="00563383" w:rsidRPr="00563383" w14:paraId="034470D3" w14:textId="77777777" w:rsidTr="00F14841">
        <w:trPr>
          <w:jc w:val="center"/>
        </w:trPr>
        <w:tc>
          <w:tcPr>
            <w:tcW w:w="846" w:type="dxa"/>
            <w:vAlign w:val="center"/>
          </w:tcPr>
          <w:p w14:paraId="3A72EA76" w14:textId="1C537C42" w:rsidR="005A7EE6" w:rsidRPr="00563383" w:rsidRDefault="005A7EE6"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65997593" w14:textId="25FA81BD" w:rsidR="005A7EE6" w:rsidRPr="00563383" w:rsidRDefault="005A7EE6"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國小全班暫停實體課程3天：學生不到校，導師是否「到校實施線上課程」?</w:t>
            </w:r>
          </w:p>
        </w:tc>
        <w:tc>
          <w:tcPr>
            <w:tcW w:w="6894" w:type="dxa"/>
            <w:vAlign w:val="center"/>
          </w:tcPr>
          <w:p w14:paraId="4B4077E5" w14:textId="29FFDB91" w:rsidR="005A7EE6" w:rsidRPr="00563383" w:rsidRDefault="005A7EE6"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考量國小導師與學生的相處密度較高，建議暫停實體課程期間不到校。但如教師實施線上教學有需求，仍可請學校協助安排到校實施線上教學。</w:t>
            </w:r>
          </w:p>
        </w:tc>
      </w:tr>
      <w:tr w:rsidR="00563383" w:rsidRPr="00563383" w14:paraId="65414651" w14:textId="77777777" w:rsidTr="00F14841">
        <w:trPr>
          <w:jc w:val="center"/>
        </w:trPr>
        <w:tc>
          <w:tcPr>
            <w:tcW w:w="846" w:type="dxa"/>
            <w:vAlign w:val="center"/>
          </w:tcPr>
          <w:p w14:paraId="0361BF7E" w14:textId="49D2A733"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57FBE43E" w14:textId="1320BE78"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國小以下學生因同班同學確診，暫停實體課程3天之假別為何？</w:t>
            </w:r>
          </w:p>
        </w:tc>
        <w:tc>
          <w:tcPr>
            <w:tcW w:w="6894" w:type="dxa"/>
            <w:vAlign w:val="center"/>
          </w:tcPr>
          <w:p w14:paraId="75700373" w14:textId="0C2ED3DF"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因整班學生進行線上</w:t>
            </w:r>
            <w:r w:rsidR="00FB55A4" w:rsidRPr="00563383">
              <w:rPr>
                <w:rFonts w:ascii="標楷體" w:eastAsia="標楷體" w:hAnsi="標楷體" w:cs="Beirut" w:hint="eastAsia"/>
                <w:bCs/>
                <w:sz w:val="28"/>
                <w:szCs w:val="28"/>
              </w:rPr>
              <w:t>教學</w:t>
            </w:r>
            <w:r w:rsidRPr="00563383">
              <w:rPr>
                <w:rFonts w:ascii="標楷體" w:eastAsia="標楷體" w:hAnsi="標楷體" w:cs="Beirut" w:hint="eastAsia"/>
                <w:bCs/>
                <w:sz w:val="28"/>
                <w:szCs w:val="28"/>
              </w:rPr>
              <w:t>，故不須請假。</w:t>
            </w:r>
          </w:p>
        </w:tc>
      </w:tr>
      <w:tr w:rsidR="00563383" w:rsidRPr="00563383" w14:paraId="0BADC8C6" w14:textId="77777777" w:rsidTr="00F14841">
        <w:trPr>
          <w:jc w:val="center"/>
        </w:trPr>
        <w:tc>
          <w:tcPr>
            <w:tcW w:w="846" w:type="dxa"/>
            <w:vAlign w:val="center"/>
          </w:tcPr>
          <w:p w14:paraId="2E6E9FEF" w14:textId="31652459" w:rsidR="00423C86" w:rsidRPr="00563383" w:rsidRDefault="00423C86"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989BA39" w14:textId="5EF09AB4" w:rsidR="00423C86" w:rsidRPr="00563383" w:rsidRDefault="00423C86"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國、高中階段，實施</w:t>
            </w:r>
            <w:r w:rsidRPr="00563383">
              <w:rPr>
                <w:rFonts w:ascii="標楷體" w:eastAsia="標楷體" w:hAnsi="標楷體" w:cs="Beirut"/>
                <w:bCs/>
                <w:sz w:val="28"/>
                <w:szCs w:val="28"/>
              </w:rPr>
              <w:t>3</w:t>
            </w:r>
            <w:r w:rsidRPr="00563383">
              <w:rPr>
                <w:rFonts w:ascii="標楷體" w:eastAsia="標楷體" w:hAnsi="標楷體" w:cs="Beirut" w:hint="eastAsia"/>
                <w:bCs/>
                <w:sz w:val="28"/>
                <w:szCs w:val="28"/>
              </w:rPr>
              <w:t>天防疫假的學生比照事、病假的概念，不用做線上學習，第4天快篩陰性就能上課。</w:t>
            </w:r>
          </w:p>
          <w:p w14:paraId="64FA6CB0" w14:textId="5B266093" w:rsidR="00423C86" w:rsidRPr="00563383" w:rsidRDefault="00423C86"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請問是指學校在這</w:t>
            </w:r>
            <w:r w:rsidR="00A9679A" w:rsidRPr="00563383">
              <w:rPr>
                <w:rFonts w:ascii="標楷體" w:eastAsia="標楷體" w:hAnsi="標楷體" w:cs="Beirut"/>
                <w:bCs/>
                <w:sz w:val="28"/>
                <w:szCs w:val="28"/>
              </w:rPr>
              <w:t>3</w:t>
            </w:r>
            <w:r w:rsidRPr="00563383">
              <w:rPr>
                <w:rFonts w:ascii="標楷體" w:eastAsia="標楷體" w:hAnsi="標楷體" w:cs="Beirut" w:hint="eastAsia"/>
                <w:bCs/>
                <w:sz w:val="28"/>
                <w:szCs w:val="28"/>
              </w:rPr>
              <w:t>天防疫假都不需提供線上學習資源嗎？若學生提出線上學習需求，學校應該怎麼做？</w:t>
            </w:r>
          </w:p>
        </w:tc>
        <w:tc>
          <w:tcPr>
            <w:tcW w:w="6894" w:type="dxa"/>
            <w:vAlign w:val="center"/>
          </w:tcPr>
          <w:p w14:paraId="26BB5126" w14:textId="77777777" w:rsidR="00A9679A" w:rsidRPr="00563383" w:rsidRDefault="00A9679A"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國教署申請補助。</w:t>
            </w:r>
          </w:p>
          <w:p w14:paraId="7628861C" w14:textId="5AFFE9DB" w:rsidR="00423C86" w:rsidRPr="00563383" w:rsidRDefault="00A9679A"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學生回校後，請學校及老師協助學生順利銜接原有課程。</w:t>
            </w:r>
          </w:p>
        </w:tc>
      </w:tr>
      <w:tr w:rsidR="00563383" w:rsidRPr="00563383" w14:paraId="5295069E" w14:textId="77777777" w:rsidTr="00F14841">
        <w:trPr>
          <w:jc w:val="center"/>
        </w:trPr>
        <w:tc>
          <w:tcPr>
            <w:tcW w:w="846" w:type="dxa"/>
            <w:vAlign w:val="center"/>
          </w:tcPr>
          <w:p w14:paraId="6D1A7116" w14:textId="1030357D" w:rsidR="008D5CF0" w:rsidRPr="00563383" w:rsidRDefault="008D5CF0"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A714903" w14:textId="109DC546" w:rsidR="008D5CF0" w:rsidRPr="00563383" w:rsidRDefault="008D5CF0"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國中及高中學生實施</w:t>
            </w:r>
            <w:r w:rsidRPr="00563383">
              <w:rPr>
                <w:rFonts w:ascii="標楷體" w:eastAsia="標楷體" w:hAnsi="標楷體" w:cs="Beirut"/>
                <w:bCs/>
                <w:sz w:val="28"/>
                <w:szCs w:val="28"/>
              </w:rPr>
              <w:t>3</w:t>
            </w:r>
            <w:r w:rsidRPr="00563383">
              <w:rPr>
                <w:rFonts w:ascii="標楷體" w:eastAsia="標楷體" w:hAnsi="標楷體" w:cs="Beirut" w:hint="eastAsia"/>
                <w:bCs/>
                <w:sz w:val="28"/>
                <w:szCs w:val="28"/>
              </w:rPr>
              <w:lastRenderedPageBreak/>
              <w:t>天防疫假時，學校是否一定要實施「混成教學」？</w:t>
            </w:r>
          </w:p>
        </w:tc>
        <w:tc>
          <w:tcPr>
            <w:tcW w:w="6894" w:type="dxa"/>
            <w:vAlign w:val="center"/>
          </w:tcPr>
          <w:p w14:paraId="570AC0D8" w14:textId="0FA5D577" w:rsidR="008D5CF0" w:rsidRPr="00563383" w:rsidRDefault="008D5CF0"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lastRenderedPageBreak/>
              <w:t>國、高中學生所實施的</w:t>
            </w:r>
            <w:r w:rsidRPr="00563383">
              <w:rPr>
                <w:rFonts w:ascii="標楷體" w:eastAsia="標楷體" w:hAnsi="標楷體" w:cs="Beirut"/>
                <w:bCs/>
                <w:sz w:val="28"/>
                <w:szCs w:val="28"/>
              </w:rPr>
              <w:t>3</w:t>
            </w:r>
            <w:r w:rsidRPr="00563383">
              <w:rPr>
                <w:rFonts w:ascii="標楷體" w:eastAsia="標楷體" w:hAnsi="標楷體" w:cs="Beirut" w:hint="eastAsia"/>
                <w:bCs/>
                <w:sz w:val="28"/>
                <w:szCs w:val="28"/>
              </w:rPr>
              <w:t>天防疫假，就像既有的學生事、</w:t>
            </w:r>
            <w:r w:rsidRPr="00563383">
              <w:rPr>
                <w:rFonts w:ascii="標楷體" w:eastAsia="標楷體" w:hAnsi="標楷體" w:cs="Beirut" w:hint="eastAsia"/>
                <w:bCs/>
                <w:sz w:val="28"/>
                <w:szCs w:val="28"/>
              </w:rPr>
              <w:lastRenderedPageBreak/>
              <w:t>病假一樣，但如果老師可以做到遠距教學加上</w:t>
            </w:r>
            <w:r w:rsidRPr="00563383">
              <w:rPr>
                <w:rFonts w:ascii="標楷體" w:eastAsia="標楷體" w:hAnsi="標楷體" w:cs="Apple Color Emoji" w:hint="eastAsia"/>
                <w:bCs/>
                <w:sz w:val="28"/>
                <w:szCs w:val="28"/>
              </w:rPr>
              <w:t>班級實體教學的「混成教學」，可支持老師的專業。</w:t>
            </w:r>
          </w:p>
        </w:tc>
      </w:tr>
      <w:tr w:rsidR="00563383" w:rsidRPr="00563383" w14:paraId="32CF1973" w14:textId="77777777" w:rsidTr="00F14841">
        <w:trPr>
          <w:jc w:val="center"/>
        </w:trPr>
        <w:tc>
          <w:tcPr>
            <w:tcW w:w="846" w:type="dxa"/>
            <w:vAlign w:val="center"/>
          </w:tcPr>
          <w:p w14:paraId="17CAD2A4" w14:textId="2480B702"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5AFF9B9E" w14:textId="1C2CA569"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因同班同學確診或與確診者於2日內有摘下口罩共同訓練、活動15分鐘以上的運動團隊或社團，實施3天「防疫假」，是否影響</w:t>
            </w:r>
            <w:r w:rsidR="00C42AD9" w:rsidRPr="00563383">
              <w:rPr>
                <w:rFonts w:ascii="標楷體" w:eastAsia="標楷體" w:hAnsi="標楷體" w:cs="Beirut" w:hint="eastAsia"/>
                <w:bCs/>
                <w:sz w:val="28"/>
                <w:szCs w:val="28"/>
              </w:rPr>
              <w:t>出缺席</w:t>
            </w:r>
            <w:r w:rsidRPr="00563383">
              <w:rPr>
                <w:rFonts w:ascii="標楷體" w:eastAsia="標楷體" w:hAnsi="標楷體" w:cs="Beirut" w:hint="eastAsia"/>
                <w:bCs/>
                <w:sz w:val="28"/>
                <w:szCs w:val="28"/>
              </w:rPr>
              <w:t>？</w:t>
            </w:r>
          </w:p>
        </w:tc>
        <w:tc>
          <w:tcPr>
            <w:tcW w:w="6894" w:type="dxa"/>
            <w:vAlign w:val="center"/>
          </w:tcPr>
          <w:p w14:paraId="594E5ACE" w14:textId="77777777" w:rsidR="00C84D42" w:rsidRPr="00563383" w:rsidRDefault="00C84D42" w:rsidP="00FB55A4">
            <w:pPr>
              <w:spacing w:line="480" w:lineRule="exact"/>
              <w:rPr>
                <w:rFonts w:ascii="標楷體" w:eastAsia="標楷體" w:hAnsi="標楷體" w:cs="Beirut"/>
                <w:bCs/>
                <w:sz w:val="28"/>
                <w:szCs w:val="28"/>
              </w:rPr>
            </w:pPr>
            <w:r w:rsidRPr="00563383">
              <w:rPr>
                <w:rFonts w:ascii="標楷體" w:eastAsia="標楷體" w:hAnsi="標楷體" w:cs="Beirut" w:hint="eastAsia"/>
                <w:bCs/>
                <w:sz w:val="28"/>
                <w:szCs w:val="28"/>
              </w:rPr>
              <w:t>不影響。</w:t>
            </w:r>
          </w:p>
          <w:p w14:paraId="1B01E587" w14:textId="64901039" w:rsidR="00C84D42" w:rsidRPr="00563383" w:rsidRDefault="00200C95"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防疫假不納入學生</w:t>
            </w:r>
            <w:r w:rsidR="00C42AD9" w:rsidRPr="00563383">
              <w:rPr>
                <w:rFonts w:ascii="標楷體" w:eastAsia="標楷體" w:hAnsi="標楷體" w:cs="Beirut" w:hint="eastAsia"/>
                <w:bCs/>
                <w:sz w:val="28"/>
                <w:szCs w:val="28"/>
              </w:rPr>
              <w:t>出缺席</w:t>
            </w:r>
            <w:r w:rsidR="00C84D42" w:rsidRPr="00563383">
              <w:rPr>
                <w:rFonts w:ascii="標楷體" w:eastAsia="標楷體" w:hAnsi="標楷體" w:cs="Beirut" w:hint="eastAsia"/>
                <w:bCs/>
                <w:sz w:val="28"/>
                <w:szCs w:val="28"/>
              </w:rPr>
              <w:t>紀錄，亦不扣減其學業評量之成績。</w:t>
            </w:r>
          </w:p>
        </w:tc>
      </w:tr>
      <w:tr w:rsidR="00563383" w:rsidRPr="00563383" w14:paraId="3F32178C" w14:textId="77777777" w:rsidTr="00F14841">
        <w:trPr>
          <w:jc w:val="center"/>
        </w:trPr>
        <w:tc>
          <w:tcPr>
            <w:tcW w:w="846" w:type="dxa"/>
            <w:vAlign w:val="center"/>
          </w:tcPr>
          <w:p w14:paraId="03576865" w14:textId="78F97CD9"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4B4CA3B6" w14:textId="0058E943" w:rsidR="00C84D42" w:rsidRPr="00563383" w:rsidRDefault="00200C95"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防疫假不列入</w:t>
            </w:r>
            <w:r w:rsidR="00C42AD9" w:rsidRPr="00563383">
              <w:rPr>
                <w:rFonts w:ascii="標楷體" w:eastAsia="標楷體" w:hAnsi="標楷體" w:cs="Beirut" w:hint="eastAsia"/>
                <w:bCs/>
                <w:sz w:val="28"/>
                <w:szCs w:val="28"/>
              </w:rPr>
              <w:t>出缺席</w:t>
            </w:r>
            <w:r w:rsidR="00C84D42" w:rsidRPr="00563383">
              <w:rPr>
                <w:rFonts w:ascii="標楷體" w:eastAsia="標楷體" w:hAnsi="標楷體" w:cs="Beirut" w:hint="eastAsia"/>
                <w:bCs/>
                <w:sz w:val="28"/>
                <w:szCs w:val="28"/>
              </w:rPr>
              <w:t>紀錄，那是否完成書面請假程序？</w:t>
            </w:r>
          </w:p>
        </w:tc>
        <w:tc>
          <w:tcPr>
            <w:tcW w:w="6894" w:type="dxa"/>
            <w:vAlign w:val="center"/>
          </w:tcPr>
          <w:p w14:paraId="56315FB9" w14:textId="6EC400BC"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請依校內請假程序辦理。</w:t>
            </w:r>
          </w:p>
        </w:tc>
      </w:tr>
      <w:tr w:rsidR="00563383" w:rsidRPr="00563383" w14:paraId="4DDC5921" w14:textId="77777777" w:rsidTr="00F14841">
        <w:trPr>
          <w:jc w:val="center"/>
        </w:trPr>
        <w:tc>
          <w:tcPr>
            <w:tcW w:w="846" w:type="dxa"/>
            <w:vAlign w:val="center"/>
          </w:tcPr>
          <w:p w14:paraId="3D9B9D8D" w14:textId="163788B8"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15F7F275" w14:textId="4A8AC14B"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國小以下學生3天暫停實體課程或防疫假在家線上學習，陪同家長可否申請防疫照顧假？</w:t>
            </w:r>
          </w:p>
        </w:tc>
        <w:tc>
          <w:tcPr>
            <w:tcW w:w="6894" w:type="dxa"/>
            <w:vAlign w:val="center"/>
          </w:tcPr>
          <w:p w14:paraId="48262A32" w14:textId="77777777"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可以。</w:t>
            </w:r>
          </w:p>
          <w:p w14:paraId="641D29E0" w14:textId="7B2D92BB"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家長可以用學校通知（形式不拘）作為佐證，向雇主申請防疫照顧假。</w:t>
            </w:r>
          </w:p>
        </w:tc>
      </w:tr>
      <w:tr w:rsidR="00563383" w:rsidRPr="00563383" w14:paraId="088D1CC5" w14:textId="77777777" w:rsidTr="00F14841">
        <w:trPr>
          <w:jc w:val="center"/>
        </w:trPr>
        <w:tc>
          <w:tcPr>
            <w:tcW w:w="846" w:type="dxa"/>
            <w:vAlign w:val="center"/>
          </w:tcPr>
          <w:p w14:paraId="349C0983" w14:textId="6B84C64B"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6125B5CA" w14:textId="1E631695"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如學生家長基於防疫考量，是否可以自行幫其子女請防疫假？</w:t>
            </w:r>
          </w:p>
        </w:tc>
        <w:tc>
          <w:tcPr>
            <w:tcW w:w="6894" w:type="dxa"/>
            <w:vAlign w:val="center"/>
          </w:tcPr>
          <w:p w14:paraId="7EBBDFFE" w14:textId="0E008EFB"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為因應各地區學校疫情狀況與各家庭面臨問題情形殊異，學生家長如有基於防疫目的，為其子女向就讀學校請假者，學校可個案認定並給予防疫假，不納入學生個人</w:t>
            </w:r>
            <w:r w:rsidR="00C42AD9" w:rsidRPr="00563383">
              <w:rPr>
                <w:rFonts w:ascii="標楷體" w:eastAsia="標楷體" w:hAnsi="標楷體" w:cs="Beirut" w:hint="eastAsia"/>
                <w:bCs/>
                <w:sz w:val="28"/>
                <w:szCs w:val="28"/>
              </w:rPr>
              <w:t>出缺席</w:t>
            </w:r>
            <w:r w:rsidRPr="00563383">
              <w:rPr>
                <w:rFonts w:ascii="標楷體" w:eastAsia="標楷體" w:hAnsi="標楷體" w:cs="Beirut" w:hint="eastAsia"/>
                <w:bCs/>
                <w:sz w:val="28"/>
                <w:szCs w:val="28"/>
              </w:rPr>
              <w:t>紀錄，亦不會因此扣減其學業成績評量。</w:t>
            </w:r>
          </w:p>
        </w:tc>
      </w:tr>
      <w:tr w:rsidR="00563383" w:rsidRPr="00563383" w14:paraId="3431EF09" w14:textId="77777777" w:rsidTr="00F14841">
        <w:trPr>
          <w:jc w:val="center"/>
        </w:trPr>
        <w:tc>
          <w:tcPr>
            <w:tcW w:w="846" w:type="dxa"/>
            <w:vAlign w:val="center"/>
          </w:tcPr>
          <w:p w14:paraId="33CBED42" w14:textId="5FB82813" w:rsidR="00C84D42" w:rsidRPr="00563383" w:rsidRDefault="00C84D42"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159D4B8" w14:textId="194D81D3"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家長如基於防疫考量，自行幫其子女請防疫假，學校教師要幫這位學生進行線上教學嗎？</w:t>
            </w:r>
          </w:p>
        </w:tc>
        <w:tc>
          <w:tcPr>
            <w:tcW w:w="6894" w:type="dxa"/>
            <w:vAlign w:val="center"/>
          </w:tcPr>
          <w:p w14:paraId="4D7A3F9D" w14:textId="77777777"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國教署申請補助。</w:t>
            </w:r>
          </w:p>
          <w:p w14:paraId="5E426538" w14:textId="65E73A35" w:rsidR="00C84D42" w:rsidRPr="00563383" w:rsidRDefault="00C84D42"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學生回校後，請學校及老師協助學生順利銜接原有課程。</w:t>
            </w:r>
          </w:p>
        </w:tc>
      </w:tr>
      <w:tr w:rsidR="00563383" w:rsidRPr="00563383" w14:paraId="1A5B7164" w14:textId="77777777" w:rsidTr="00F14841">
        <w:trPr>
          <w:jc w:val="center"/>
        </w:trPr>
        <w:tc>
          <w:tcPr>
            <w:tcW w:w="846" w:type="dxa"/>
            <w:vAlign w:val="center"/>
          </w:tcPr>
          <w:p w14:paraId="3BC9DF6F" w14:textId="77777777" w:rsidR="00F14841" w:rsidRPr="00563383" w:rsidRDefault="00F14841" w:rsidP="00F14841">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4A8D6B9B" w14:textId="1E5E0C39" w:rsidR="00F14841" w:rsidRPr="00563383" w:rsidRDefault="00F14841" w:rsidP="00F14841">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家長想自</w:t>
            </w:r>
            <w:r w:rsidR="00200C95" w:rsidRPr="00563383">
              <w:rPr>
                <w:rFonts w:ascii="標楷體" w:eastAsia="標楷體" w:hAnsi="標楷體" w:cs="Beirut" w:hint="eastAsia"/>
                <w:bCs/>
                <w:sz w:val="28"/>
                <w:szCs w:val="28"/>
              </w:rPr>
              <w:t>行幫學生請防疫假，但學校要求學生只能請事假，可能因此被列入</w:t>
            </w:r>
            <w:r w:rsidR="00C42AD9" w:rsidRPr="00563383">
              <w:rPr>
                <w:rFonts w:ascii="標楷體" w:eastAsia="標楷體" w:hAnsi="標楷體" w:cs="Beirut" w:hint="eastAsia"/>
                <w:bCs/>
                <w:sz w:val="28"/>
                <w:szCs w:val="28"/>
              </w:rPr>
              <w:t>出缺席</w:t>
            </w:r>
            <w:r w:rsidRPr="00563383">
              <w:rPr>
                <w:rFonts w:ascii="標楷體" w:eastAsia="標楷體" w:hAnsi="標楷體" w:cs="Beirut" w:hint="eastAsia"/>
                <w:bCs/>
                <w:sz w:val="28"/>
                <w:szCs w:val="28"/>
              </w:rPr>
              <w:t>紀錄，學生及家長如何確保自身權益？</w:t>
            </w:r>
          </w:p>
        </w:tc>
        <w:tc>
          <w:tcPr>
            <w:tcW w:w="6894" w:type="dxa"/>
            <w:vAlign w:val="center"/>
          </w:tcPr>
          <w:p w14:paraId="6E07237C" w14:textId="77777777" w:rsidR="00F14841" w:rsidRPr="00563383" w:rsidRDefault="00F14841" w:rsidP="00F14841">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配合中央疫情指揮中心防疫措施，以「確診個案」為核心，教育部自111年5月8日起針對校園實施授課方式進行調整。</w:t>
            </w:r>
          </w:p>
          <w:p w14:paraId="22E94E33" w14:textId="77777777" w:rsidR="00F14841" w:rsidRPr="00563383" w:rsidRDefault="00F14841" w:rsidP="00F14841">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高中階段之學生，因已有較完整之疫苗覆蓋率，因此經指揮中心專家完整評估後，取消全班性暫停實體課程方式，規劃讓確診個案鄰近九宮格同學，實施3天「防疫假」停止到校；國小與幼兒園階段則考量因疫苗接種尚未普及，確診個案如於確診前2日內曾到校上課，其所屬班級之同學與導師，全班暫停實體課程3天。</w:t>
            </w:r>
          </w:p>
          <w:p w14:paraId="2E6601AF" w14:textId="1FA580ED" w:rsidR="00F14841" w:rsidRPr="00563383" w:rsidRDefault="00F14841" w:rsidP="00F14841">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為因應各地區學校疫情狀況與各家庭面臨問題情形殊異，學生家長如有基於防疫目的，為其子女向就讀學校請假者，學校可個案認定並給予防疫假，不納入學生個人</w:t>
            </w:r>
            <w:r w:rsidR="00C42AD9" w:rsidRPr="00563383">
              <w:rPr>
                <w:rFonts w:ascii="標楷體" w:eastAsia="標楷體" w:hAnsi="標楷體" w:cs="Beirut" w:hint="eastAsia"/>
                <w:bCs/>
                <w:sz w:val="28"/>
                <w:szCs w:val="28"/>
              </w:rPr>
              <w:t>出缺席</w:t>
            </w:r>
            <w:r w:rsidRPr="00563383">
              <w:rPr>
                <w:rFonts w:ascii="標楷體" w:eastAsia="標楷體" w:hAnsi="標楷體" w:cs="Beirut" w:hint="eastAsia"/>
                <w:bCs/>
                <w:sz w:val="28"/>
                <w:szCs w:val="28"/>
              </w:rPr>
              <w:t>紀錄，亦不會因此扣減其學業成績評量。</w:t>
            </w:r>
          </w:p>
        </w:tc>
      </w:tr>
      <w:tr w:rsidR="00563383" w:rsidRPr="00563383"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563383" w:rsidRDefault="00C0158C" w:rsidP="00C0158C">
            <w:pPr>
              <w:pStyle w:val="a4"/>
              <w:spacing w:line="480" w:lineRule="exact"/>
              <w:ind w:leftChars="0"/>
              <w:jc w:val="center"/>
              <w:rPr>
                <w:rFonts w:ascii="標楷體" w:eastAsia="標楷體" w:hAnsi="標楷體" w:cs="Beirut"/>
                <w:b/>
                <w:bCs/>
                <w:sz w:val="28"/>
                <w:szCs w:val="28"/>
              </w:rPr>
            </w:pPr>
            <w:r w:rsidRPr="00563383">
              <w:rPr>
                <w:rFonts w:ascii="標楷體" w:eastAsia="標楷體" w:hAnsi="標楷體" w:cs="Beirut" w:hint="eastAsia"/>
                <w:b/>
                <w:bCs/>
                <w:sz w:val="28"/>
                <w:szCs w:val="28"/>
              </w:rPr>
              <w:t>三、住宿生</w:t>
            </w:r>
          </w:p>
        </w:tc>
      </w:tr>
      <w:tr w:rsidR="00563383" w:rsidRPr="00563383" w14:paraId="5E2518D9" w14:textId="77777777" w:rsidTr="00F14841">
        <w:trPr>
          <w:jc w:val="center"/>
        </w:trPr>
        <w:tc>
          <w:tcPr>
            <w:tcW w:w="846" w:type="dxa"/>
            <w:vAlign w:val="center"/>
          </w:tcPr>
          <w:p w14:paraId="159B5583" w14:textId="4D027556" w:rsidR="00791E34" w:rsidRPr="00563383" w:rsidRDefault="00791E34"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032C3911" w14:textId="45490648" w:rsidR="00791E34" w:rsidRPr="00563383" w:rsidRDefault="00791E34" w:rsidP="00FB55A4">
            <w:pPr>
              <w:spacing w:line="480" w:lineRule="exact"/>
              <w:jc w:val="both"/>
              <w:rPr>
                <w:rFonts w:ascii="標楷體" w:eastAsia="標楷體" w:hAnsi="標楷體" w:cs="Beirut"/>
                <w:bCs/>
                <w:sz w:val="28"/>
                <w:szCs w:val="28"/>
              </w:rPr>
            </w:pPr>
            <w:r w:rsidRPr="00563383">
              <w:rPr>
                <w:rFonts w:ascii="標楷體" w:eastAsia="標楷體" w:hAnsi="標楷體" w:cs="Beirut" w:hint="cs"/>
                <w:bCs/>
                <w:sz w:val="28"/>
                <w:szCs w:val="28"/>
              </w:rPr>
              <w:t>學生如有住宿生確診，其餘住宿學生是否需要進行居家隔離？</w:t>
            </w:r>
          </w:p>
        </w:tc>
        <w:tc>
          <w:tcPr>
            <w:tcW w:w="6894" w:type="dxa"/>
            <w:vAlign w:val="center"/>
          </w:tcPr>
          <w:p w14:paraId="35D4B895" w14:textId="77777777" w:rsidR="00495471" w:rsidRPr="00563383" w:rsidRDefault="00791E34" w:rsidP="007A1728">
            <w:pPr>
              <w:pStyle w:val="a4"/>
              <w:numPr>
                <w:ilvl w:val="0"/>
                <w:numId w:val="2"/>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cs"/>
                <w:bCs/>
                <w:sz w:val="28"/>
                <w:szCs w:val="28"/>
              </w:rPr>
              <w:t>如住宿生</w:t>
            </w:r>
            <w:r w:rsidRPr="00563383">
              <w:rPr>
                <w:rFonts w:ascii="標楷體" w:eastAsia="標楷體" w:hAnsi="標楷體" w:cs="Beirut" w:hint="eastAsia"/>
                <w:bCs/>
                <w:sz w:val="28"/>
                <w:szCs w:val="28"/>
              </w:rPr>
              <w:t>是</w:t>
            </w:r>
            <w:r w:rsidRPr="00563383">
              <w:rPr>
                <w:rFonts w:ascii="標楷體" w:eastAsia="標楷體" w:hAnsi="標楷體" w:cs="Beirut" w:hint="cs"/>
                <w:bCs/>
                <w:sz w:val="28"/>
                <w:szCs w:val="28"/>
              </w:rPr>
              <w:t>確診個案之</w:t>
            </w:r>
            <w:r w:rsidRPr="00563383">
              <w:rPr>
                <w:rFonts w:ascii="標楷體" w:eastAsia="標楷體" w:hAnsi="標楷體" w:cs="Beirut" w:hint="eastAsia"/>
                <w:bCs/>
                <w:sz w:val="28"/>
                <w:szCs w:val="28"/>
              </w:rPr>
              <w:t>同寢室室友，比照「同住親友」，需居家隔離，並由學校發放3 劑快篩試劑。</w:t>
            </w:r>
          </w:p>
          <w:p w14:paraId="5295F6AC" w14:textId="00436DB7" w:rsidR="00791E34" w:rsidRPr="00563383" w:rsidRDefault="00791E34" w:rsidP="007A1728">
            <w:pPr>
              <w:pStyle w:val="a4"/>
              <w:numPr>
                <w:ilvl w:val="0"/>
                <w:numId w:val="2"/>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563383" w:rsidRPr="00563383" w14:paraId="5AD0859D" w14:textId="77777777" w:rsidTr="00F14841">
        <w:trPr>
          <w:jc w:val="center"/>
        </w:trPr>
        <w:tc>
          <w:tcPr>
            <w:tcW w:w="846" w:type="dxa"/>
            <w:vAlign w:val="center"/>
          </w:tcPr>
          <w:p w14:paraId="39A95469" w14:textId="725C559B" w:rsidR="00791E34" w:rsidRPr="00563383" w:rsidRDefault="00791E34"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01806E1" w14:textId="3FEE66B9" w:rsidR="00791E34" w:rsidRPr="00563383" w:rsidRDefault="00791E34"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校內外住宿生確診或居隔，如何處理？</w:t>
            </w:r>
          </w:p>
        </w:tc>
        <w:tc>
          <w:tcPr>
            <w:tcW w:w="6894" w:type="dxa"/>
            <w:vAlign w:val="center"/>
          </w:tcPr>
          <w:p w14:paraId="404F23B6" w14:textId="77777777" w:rsidR="00C0158C" w:rsidRPr="00563383"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校內外住宿生確診或居隔，由教育部補助學校積極協助返家或在租屋處進行居家照護或隔離為原則。</w:t>
            </w:r>
          </w:p>
          <w:p w14:paraId="24CCAB33" w14:textId="315C6302" w:rsidR="00791E34" w:rsidRPr="00563383"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如有困難情形，須於學校宿舍進行居家照護或隔離者，學校以擴充隔離宿舍或於集中檢疫所安置隔離者。一般宿舍受調度為隔離宿舍，則協調調度校外旅館安置無須隔離學生。</w:t>
            </w:r>
          </w:p>
        </w:tc>
      </w:tr>
      <w:tr w:rsidR="00563383" w:rsidRPr="00563383" w14:paraId="7833F77D" w14:textId="77777777" w:rsidTr="00F14841">
        <w:trPr>
          <w:jc w:val="center"/>
        </w:trPr>
        <w:tc>
          <w:tcPr>
            <w:tcW w:w="846" w:type="dxa"/>
            <w:vAlign w:val="center"/>
          </w:tcPr>
          <w:p w14:paraId="298AEA78" w14:textId="5B4D14B1" w:rsidR="00791E34" w:rsidRPr="00563383" w:rsidRDefault="00791E34"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5151D3B0" w14:textId="5690DACA" w:rsidR="00791E34" w:rsidRPr="00563383" w:rsidRDefault="00791E34"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學校如住宿學生確診或居格人數短期急增，可否調整相關實體課程以為應變？</w:t>
            </w:r>
          </w:p>
        </w:tc>
        <w:tc>
          <w:tcPr>
            <w:tcW w:w="6894" w:type="dxa"/>
            <w:vAlign w:val="center"/>
          </w:tcPr>
          <w:p w14:paraId="4B32D576" w14:textId="0E264CBB" w:rsidR="00791E34" w:rsidRPr="00563383" w:rsidRDefault="00791E34"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563383" w:rsidRPr="00563383"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563383" w:rsidRDefault="00C0158C" w:rsidP="00FB55A4">
            <w:pPr>
              <w:spacing w:line="480" w:lineRule="exact"/>
              <w:jc w:val="center"/>
              <w:rPr>
                <w:rFonts w:ascii="標楷體" w:eastAsia="標楷體" w:hAnsi="標楷體" w:cs="Beirut"/>
                <w:b/>
                <w:sz w:val="28"/>
                <w:szCs w:val="28"/>
              </w:rPr>
            </w:pPr>
            <w:r w:rsidRPr="00563383">
              <w:rPr>
                <w:rFonts w:ascii="標楷體" w:eastAsia="標楷體" w:hAnsi="標楷體" w:cs="Beirut" w:hint="eastAsia"/>
                <w:b/>
                <w:sz w:val="28"/>
                <w:szCs w:val="28"/>
              </w:rPr>
              <w:lastRenderedPageBreak/>
              <w:t>四、快篩試劑</w:t>
            </w:r>
          </w:p>
        </w:tc>
      </w:tr>
      <w:tr w:rsidR="00563383" w:rsidRPr="00563383" w14:paraId="58C5CA54" w14:textId="77777777" w:rsidTr="00F14841">
        <w:trPr>
          <w:jc w:val="center"/>
        </w:trPr>
        <w:tc>
          <w:tcPr>
            <w:tcW w:w="846" w:type="dxa"/>
            <w:vAlign w:val="center"/>
          </w:tcPr>
          <w:p w14:paraId="74D73AB8" w14:textId="3DA2D8CC" w:rsidR="00264F66" w:rsidRPr="00563383" w:rsidRDefault="00264F66"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7FF49AB4" w14:textId="3902A799" w:rsidR="00264F66" w:rsidRPr="00563383" w:rsidRDefault="00264F66"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快篩試劑發放的名冊，誰會提供給學校？</w:t>
            </w:r>
          </w:p>
        </w:tc>
        <w:tc>
          <w:tcPr>
            <w:tcW w:w="6894" w:type="dxa"/>
            <w:vAlign w:val="center"/>
          </w:tcPr>
          <w:p w14:paraId="65DFE0F3" w14:textId="16A1FE68" w:rsidR="00264F66" w:rsidRPr="00563383" w:rsidRDefault="00264F66"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請學校依暫停實體授課班級（國小及幼兒園）及實施防疫假（國中及高中）學生，自行造冊。</w:t>
            </w:r>
          </w:p>
        </w:tc>
      </w:tr>
      <w:tr w:rsidR="00563383" w:rsidRPr="00563383" w14:paraId="54C9649D" w14:textId="77777777" w:rsidTr="00F14841">
        <w:trPr>
          <w:jc w:val="center"/>
        </w:trPr>
        <w:tc>
          <w:tcPr>
            <w:tcW w:w="846" w:type="dxa"/>
            <w:vAlign w:val="center"/>
          </w:tcPr>
          <w:p w14:paraId="3F9EFC3D" w14:textId="2B63E573" w:rsidR="005323C0" w:rsidRPr="00563383" w:rsidRDefault="005323C0"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513F759E" w14:textId="1DDFA075" w:rsidR="005323C0" w:rsidRPr="00563383" w:rsidRDefault="005323C0"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快篩劑的發放程序為何？</w:t>
            </w:r>
          </w:p>
        </w:tc>
        <w:tc>
          <w:tcPr>
            <w:tcW w:w="6894" w:type="dxa"/>
            <w:vAlign w:val="center"/>
          </w:tcPr>
          <w:p w14:paraId="54A80099" w14:textId="77777777" w:rsidR="005323C0" w:rsidRPr="00563383" w:rsidRDefault="005323C0"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請視學生被通知暫停實體課程或需實施防疫假的時間而定：</w:t>
            </w:r>
          </w:p>
          <w:p w14:paraId="370682FF" w14:textId="77777777" w:rsidR="005323C0" w:rsidRPr="00563383" w:rsidRDefault="005323C0" w:rsidP="007A1728">
            <w:pPr>
              <w:pStyle w:val="a4"/>
              <w:numPr>
                <w:ilvl w:val="0"/>
                <w:numId w:val="11"/>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如學生是於在校上課期間得知，請讓學生當天返家時帶回。</w:t>
            </w:r>
          </w:p>
          <w:p w14:paraId="0A9016DA" w14:textId="43DE3E6C" w:rsidR="005323C0" w:rsidRPr="00563383" w:rsidRDefault="005323C0" w:rsidP="007A1728">
            <w:pPr>
              <w:pStyle w:val="a4"/>
              <w:numPr>
                <w:ilvl w:val="0"/>
                <w:numId w:val="11"/>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如學生是在課後時間得知，請通知家長到校領取。</w:t>
            </w:r>
          </w:p>
        </w:tc>
      </w:tr>
      <w:tr w:rsidR="00563383" w:rsidRPr="00563383" w14:paraId="268ADBFC" w14:textId="77777777" w:rsidTr="00F14841">
        <w:trPr>
          <w:jc w:val="center"/>
        </w:trPr>
        <w:tc>
          <w:tcPr>
            <w:tcW w:w="846" w:type="dxa"/>
            <w:vAlign w:val="center"/>
          </w:tcPr>
          <w:p w14:paraId="3F31F6CE" w14:textId="3266305D" w:rsidR="000A6FCD" w:rsidRPr="00563383" w:rsidRDefault="000A6FCD"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7AD61C11" w14:textId="09C4838D" w:rsidR="000A6FCD" w:rsidRPr="00563383" w:rsidRDefault="000A6FCD"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學校要給暫停實體課程或實施防疫假的人員1人1劑快篩試劑，但目前學校都沒有收到快篩試劑，怎麼辦？快篩試劑是什麼時候會發到學校？</w:t>
            </w:r>
          </w:p>
        </w:tc>
        <w:tc>
          <w:tcPr>
            <w:tcW w:w="6894" w:type="dxa"/>
            <w:vAlign w:val="center"/>
          </w:tcPr>
          <w:p w14:paraId="4ED5532D" w14:textId="4128E527" w:rsidR="000A6FCD" w:rsidRPr="00563383" w:rsidRDefault="000A6FCD"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教育部除已各於5</w:t>
            </w:r>
            <w:r w:rsidR="00423C86" w:rsidRPr="00563383">
              <w:rPr>
                <w:rFonts w:ascii="標楷體" w:eastAsia="標楷體" w:hAnsi="標楷體" w:cs="Beirut" w:hint="eastAsia"/>
                <w:bCs/>
                <w:sz w:val="28"/>
                <w:szCs w:val="28"/>
              </w:rPr>
              <w:t>月</w:t>
            </w:r>
            <w:r w:rsidRPr="00563383">
              <w:rPr>
                <w:rFonts w:ascii="標楷體" w:eastAsia="標楷體" w:hAnsi="標楷體" w:cs="Beirut" w:hint="eastAsia"/>
                <w:bCs/>
                <w:sz w:val="28"/>
                <w:szCs w:val="28"/>
              </w:rPr>
              <w:t>2</w:t>
            </w:r>
            <w:r w:rsidR="00423C86" w:rsidRPr="00563383">
              <w:rPr>
                <w:rFonts w:ascii="標楷體" w:eastAsia="標楷體" w:hAnsi="標楷體" w:cs="Beirut" w:hint="eastAsia"/>
                <w:bCs/>
                <w:sz w:val="28"/>
                <w:szCs w:val="28"/>
              </w:rPr>
              <w:t>日</w:t>
            </w:r>
            <w:r w:rsidRPr="00563383">
              <w:rPr>
                <w:rFonts w:ascii="標楷體" w:eastAsia="標楷體" w:hAnsi="標楷體" w:cs="Beirut" w:hint="eastAsia"/>
                <w:bCs/>
                <w:sz w:val="28"/>
                <w:szCs w:val="28"/>
              </w:rPr>
              <w:t>、5</w:t>
            </w:r>
            <w:r w:rsidR="00423C86" w:rsidRPr="00563383">
              <w:rPr>
                <w:rFonts w:ascii="標楷體" w:eastAsia="標楷體" w:hAnsi="標楷體" w:cs="Beirut" w:hint="eastAsia"/>
                <w:bCs/>
                <w:sz w:val="28"/>
                <w:szCs w:val="28"/>
              </w:rPr>
              <w:t>月</w:t>
            </w:r>
            <w:r w:rsidRPr="00563383">
              <w:rPr>
                <w:rFonts w:ascii="標楷體" w:eastAsia="標楷體" w:hAnsi="標楷體" w:cs="Beirut" w:hint="eastAsia"/>
                <w:bCs/>
                <w:sz w:val="28"/>
                <w:szCs w:val="28"/>
              </w:rPr>
              <w:t>4</w:t>
            </w:r>
            <w:r w:rsidR="00423C86" w:rsidRPr="00563383">
              <w:rPr>
                <w:rFonts w:ascii="標楷體" w:eastAsia="標楷體" w:hAnsi="標楷體" w:cs="Beirut" w:hint="eastAsia"/>
                <w:bCs/>
                <w:sz w:val="28"/>
                <w:szCs w:val="28"/>
              </w:rPr>
              <w:t>日</w:t>
            </w:r>
            <w:r w:rsidRPr="00563383">
              <w:rPr>
                <w:rFonts w:ascii="標楷體" w:eastAsia="標楷體" w:hAnsi="標楷體" w:cs="Beirut" w:hint="eastAsia"/>
                <w:bCs/>
                <w:sz w:val="28"/>
                <w:szCs w:val="28"/>
              </w:rPr>
              <w:t>依據各縣市疫情狀況與快篩試劑需求，發送總計70萬快篩試劑至各縣市教育局處，並配送至各級學校。</w:t>
            </w:r>
          </w:p>
          <w:p w14:paraId="02FFB336" w14:textId="68E4D0F1" w:rsidR="000A6FCD" w:rsidRPr="00563383" w:rsidRDefault="000A6FCD"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後續教育部也會持續向指揮中心爭取，儘速發送一定數量之快篩試劑至各校作為戰備存量，供各級學校依照規定發放。</w:t>
            </w:r>
          </w:p>
        </w:tc>
      </w:tr>
      <w:tr w:rsidR="00563383" w:rsidRPr="00563383" w14:paraId="45D75C38" w14:textId="77777777" w:rsidTr="00F14841">
        <w:trPr>
          <w:jc w:val="center"/>
        </w:trPr>
        <w:tc>
          <w:tcPr>
            <w:tcW w:w="846" w:type="dxa"/>
            <w:vAlign w:val="center"/>
          </w:tcPr>
          <w:p w14:paraId="1D9B0CF6" w14:textId="155A337C" w:rsidR="008B0DD8" w:rsidRPr="00563383" w:rsidRDefault="008B0DD8"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604CEBA4" w14:textId="69BD5D8D" w:rsidR="008B0DD8" w:rsidRPr="00563383" w:rsidRDefault="008B0DD8"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學校發的篩試劑有規定要在「</w:t>
            </w:r>
            <w:r w:rsidRPr="00563383">
              <w:rPr>
                <w:rFonts w:ascii="標楷體" w:eastAsia="標楷體" w:hAnsi="標楷體" w:cs="Beirut"/>
                <w:bCs/>
                <w:sz w:val="28"/>
                <w:szCs w:val="28"/>
              </w:rPr>
              <w:t>3</w:t>
            </w:r>
            <w:r w:rsidRPr="00563383">
              <w:rPr>
                <w:rFonts w:ascii="標楷體" w:eastAsia="標楷體" w:hAnsi="標楷體" w:cs="Beirut" w:hint="eastAsia"/>
                <w:bCs/>
                <w:sz w:val="28"/>
                <w:szCs w:val="28"/>
              </w:rPr>
              <w:t>天防疫假」中的哪一天篩檢？</w:t>
            </w:r>
          </w:p>
        </w:tc>
        <w:tc>
          <w:tcPr>
            <w:tcW w:w="6894" w:type="dxa"/>
            <w:vAlign w:val="center"/>
          </w:tcPr>
          <w:p w14:paraId="01F8EE37" w14:textId="112ED766" w:rsidR="008B0DD8" w:rsidRPr="00563383" w:rsidRDefault="008B0DD8"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建議是在第</w:t>
            </w:r>
            <w:r w:rsidRPr="00563383">
              <w:rPr>
                <w:rFonts w:ascii="標楷體" w:eastAsia="標楷體" w:hAnsi="標楷體" w:cs="Beirut"/>
                <w:bCs/>
                <w:sz w:val="28"/>
                <w:szCs w:val="28"/>
              </w:rPr>
              <w:t>4</w:t>
            </w:r>
            <w:r w:rsidRPr="00563383">
              <w:rPr>
                <w:rFonts w:ascii="標楷體" w:eastAsia="標楷體" w:hAnsi="標楷體" w:cs="Beirut" w:hint="eastAsia"/>
                <w:bCs/>
                <w:sz w:val="28"/>
                <w:szCs w:val="28"/>
              </w:rPr>
              <w:t>天返校上課前篩檢，但暫停實體課程或實施防疫假期間，如有身體不適的情形，也可以使用。</w:t>
            </w:r>
          </w:p>
        </w:tc>
      </w:tr>
      <w:tr w:rsidR="00563383" w:rsidRPr="00563383" w14:paraId="68FBBBBB" w14:textId="77777777" w:rsidTr="00F14841">
        <w:trPr>
          <w:jc w:val="center"/>
        </w:trPr>
        <w:tc>
          <w:tcPr>
            <w:tcW w:w="846" w:type="dxa"/>
            <w:vAlign w:val="center"/>
          </w:tcPr>
          <w:p w14:paraId="055500E7" w14:textId="4075CB67" w:rsidR="00D331BB" w:rsidRPr="00563383" w:rsidRDefault="00D331BB"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910481B" w14:textId="31A17D00" w:rsidR="00D331BB" w:rsidRPr="00563383" w:rsidRDefault="00D331BB"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3天防疫假後，復課前是否一定要快篩陰性才能返校？</w:t>
            </w:r>
          </w:p>
        </w:tc>
        <w:tc>
          <w:tcPr>
            <w:tcW w:w="6894" w:type="dxa"/>
            <w:vAlign w:val="center"/>
          </w:tcPr>
          <w:p w14:paraId="70AAF166" w14:textId="5FDCB865" w:rsidR="00D331BB" w:rsidRPr="00563383" w:rsidRDefault="00D331BB" w:rsidP="00FB55A4">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為維護校園師生的健康，建議學生第</w:t>
            </w:r>
            <w:r w:rsidRPr="00563383">
              <w:rPr>
                <w:rFonts w:ascii="標楷體" w:eastAsia="標楷體" w:hAnsi="標楷體" w:cs="Beirut"/>
                <w:bCs/>
                <w:sz w:val="28"/>
                <w:szCs w:val="28"/>
              </w:rPr>
              <w:t>4</w:t>
            </w:r>
            <w:r w:rsidRPr="00563383">
              <w:rPr>
                <w:rFonts w:ascii="標楷體" w:eastAsia="標楷體" w:hAnsi="標楷體" w:cs="Beirut" w:hint="eastAsia"/>
                <w:bCs/>
                <w:sz w:val="28"/>
                <w:szCs w:val="28"/>
              </w:rPr>
              <w:t>天返校前先進行快篩。</w:t>
            </w:r>
          </w:p>
        </w:tc>
      </w:tr>
      <w:tr w:rsidR="00563383" w:rsidRPr="00563383"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563383" w:rsidRDefault="00C0158C" w:rsidP="00FB55A4">
            <w:pPr>
              <w:spacing w:line="480" w:lineRule="exact"/>
              <w:jc w:val="center"/>
              <w:rPr>
                <w:rFonts w:ascii="標楷體" w:eastAsia="標楷體" w:hAnsi="標楷體" w:cs="Beirut"/>
                <w:b/>
                <w:sz w:val="28"/>
                <w:szCs w:val="28"/>
              </w:rPr>
            </w:pPr>
            <w:r w:rsidRPr="00563383">
              <w:rPr>
                <w:rFonts w:ascii="標楷體" w:eastAsia="標楷體" w:hAnsi="標楷體" w:cs="Beirut" w:hint="eastAsia"/>
                <w:b/>
                <w:sz w:val="28"/>
                <w:szCs w:val="28"/>
              </w:rPr>
              <w:t>五、教職員工請假</w:t>
            </w:r>
          </w:p>
        </w:tc>
      </w:tr>
      <w:tr w:rsidR="00563383" w:rsidRPr="00563383" w14:paraId="3AE612D8" w14:textId="77777777" w:rsidTr="00F14841">
        <w:trPr>
          <w:jc w:val="center"/>
        </w:trPr>
        <w:tc>
          <w:tcPr>
            <w:tcW w:w="846" w:type="dxa"/>
            <w:vAlign w:val="center"/>
          </w:tcPr>
          <w:p w14:paraId="04212C0B" w14:textId="17619481" w:rsidR="00D15117" w:rsidRPr="00563383" w:rsidRDefault="00D15117"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07A34F55" w14:textId="4C1568CD" w:rsidR="00D15117" w:rsidRPr="00563383" w:rsidRDefault="00D15117" w:rsidP="00C51632">
            <w:pPr>
              <w:spacing w:line="480" w:lineRule="exact"/>
              <w:jc w:val="both"/>
              <w:rPr>
                <w:rFonts w:ascii="標楷體" w:eastAsia="標楷體" w:hAnsi="標楷體" w:cs="Beirut"/>
                <w:bCs/>
                <w:sz w:val="28"/>
                <w:szCs w:val="28"/>
              </w:rPr>
            </w:pPr>
            <w:r w:rsidRPr="00563383">
              <w:rPr>
                <w:rFonts w:ascii="標楷體" w:eastAsia="標楷體" w:hAnsi="標楷體" w:cs="Beirut" w:hint="cs"/>
                <w:bCs/>
                <w:sz w:val="28"/>
                <w:szCs w:val="28"/>
              </w:rPr>
              <w:t>當學校教職員工</w:t>
            </w:r>
            <w:r w:rsidRPr="00563383">
              <w:rPr>
                <w:rFonts w:ascii="標楷體" w:eastAsia="標楷體" w:hAnsi="標楷體" w:cs="Beirut" w:hint="eastAsia"/>
                <w:bCs/>
                <w:sz w:val="28"/>
                <w:szCs w:val="28"/>
              </w:rPr>
              <w:t>「確診」</w:t>
            </w:r>
            <w:r w:rsidR="00C51632" w:rsidRPr="00563383">
              <w:rPr>
                <w:rFonts w:ascii="標楷體" w:eastAsia="標楷體" w:hAnsi="標楷體" w:cs="Beirut" w:hint="eastAsia"/>
                <w:bCs/>
                <w:sz w:val="28"/>
                <w:szCs w:val="28"/>
              </w:rPr>
              <w:t>，其請假的假別為何</w:t>
            </w:r>
            <w:r w:rsidRPr="00563383">
              <w:rPr>
                <w:rFonts w:ascii="標楷體" w:eastAsia="標楷體" w:hAnsi="標楷體" w:cs="Beirut" w:hint="cs"/>
                <w:bCs/>
                <w:sz w:val="28"/>
                <w:szCs w:val="28"/>
              </w:rPr>
              <w:t>？</w:t>
            </w:r>
          </w:p>
        </w:tc>
        <w:tc>
          <w:tcPr>
            <w:tcW w:w="6894" w:type="dxa"/>
            <w:vAlign w:val="center"/>
          </w:tcPr>
          <w:p w14:paraId="1F271F3C" w14:textId="3824A8F8" w:rsidR="00D15117" w:rsidRPr="00563383" w:rsidRDefault="00C51632" w:rsidP="00C51632">
            <w:pPr>
              <w:adjustRightInd w:val="0"/>
              <w:spacing w:line="480" w:lineRule="exact"/>
              <w:rPr>
                <w:rFonts w:ascii="標楷體" w:eastAsia="標楷體" w:hAnsi="標楷體" w:cs="Beirut"/>
                <w:bCs/>
                <w:sz w:val="28"/>
                <w:szCs w:val="28"/>
              </w:rPr>
            </w:pPr>
            <w:r w:rsidRPr="00563383">
              <w:rPr>
                <w:rFonts w:ascii="標楷體" w:eastAsia="標楷體" w:hAnsi="標楷體" w:cs="Beirut" w:hint="eastAsia"/>
                <w:bCs/>
                <w:sz w:val="28"/>
                <w:szCs w:val="28"/>
              </w:rPr>
              <w:t>教職員工如確診</w:t>
            </w:r>
            <w:r w:rsidR="00C0158C" w:rsidRPr="00563383">
              <w:rPr>
                <w:rFonts w:ascii="標楷體" w:eastAsia="標楷體" w:hAnsi="標楷體" w:cs="Beirut" w:hint="eastAsia"/>
                <w:bCs/>
                <w:sz w:val="28"/>
                <w:szCs w:val="28"/>
              </w:rPr>
              <w:t>請「公假」</w:t>
            </w:r>
            <w:r w:rsidRPr="00563383">
              <w:rPr>
                <w:rFonts w:ascii="標楷體" w:eastAsia="標楷體" w:hAnsi="標楷體" w:cs="Beirut" w:hint="eastAsia"/>
                <w:bCs/>
                <w:sz w:val="28"/>
                <w:szCs w:val="28"/>
              </w:rPr>
              <w:t>，教師課務由學校協助排代</w:t>
            </w:r>
            <w:r w:rsidR="00C0158C" w:rsidRPr="00563383">
              <w:rPr>
                <w:rFonts w:ascii="標楷體" w:eastAsia="標楷體" w:hAnsi="標楷體" w:cs="Beirut" w:hint="eastAsia"/>
                <w:bCs/>
                <w:sz w:val="28"/>
                <w:szCs w:val="28"/>
              </w:rPr>
              <w:t>。</w:t>
            </w:r>
          </w:p>
        </w:tc>
      </w:tr>
      <w:tr w:rsidR="00563383" w:rsidRPr="00563383" w14:paraId="7027F223" w14:textId="77777777" w:rsidTr="00F14841">
        <w:trPr>
          <w:jc w:val="center"/>
        </w:trPr>
        <w:tc>
          <w:tcPr>
            <w:tcW w:w="846" w:type="dxa"/>
            <w:vAlign w:val="center"/>
          </w:tcPr>
          <w:p w14:paraId="07023B6E" w14:textId="77777777"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7BAE8E8C" w14:textId="070EA53E"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教師如</w:t>
            </w:r>
            <w:r w:rsidRPr="00563383">
              <w:rPr>
                <w:rFonts w:ascii="標楷體" w:eastAsia="標楷體" w:hAnsi="標楷體" w:cs="Beirut" w:hint="eastAsia"/>
                <w:b/>
                <w:bCs/>
                <w:sz w:val="28"/>
                <w:szCs w:val="28"/>
              </w:rPr>
              <w:t>被匡列為居家隔離者</w:t>
            </w:r>
            <w:r w:rsidRPr="00563383">
              <w:rPr>
                <w:rFonts w:ascii="標楷體" w:eastAsia="標楷體" w:hAnsi="標楷體" w:cs="Beirut" w:hint="eastAsia"/>
                <w:bCs/>
                <w:sz w:val="28"/>
                <w:szCs w:val="28"/>
              </w:rPr>
              <w:t>，其請假的假別為何？</w:t>
            </w:r>
          </w:p>
        </w:tc>
        <w:tc>
          <w:tcPr>
            <w:tcW w:w="6894" w:type="dxa"/>
            <w:vAlign w:val="center"/>
          </w:tcPr>
          <w:p w14:paraId="5641D2C9" w14:textId="00678409" w:rsidR="00C51632" w:rsidRPr="00563383" w:rsidRDefault="00C51632" w:rsidP="00C51632">
            <w:pPr>
              <w:pStyle w:val="a4"/>
              <w:numPr>
                <w:ilvl w:val="0"/>
                <w:numId w:val="16"/>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如教師仍可居家線上教學（有授課事實），則不用請假。</w:t>
            </w:r>
          </w:p>
          <w:p w14:paraId="7D2510DD" w14:textId="77777777" w:rsidR="00563383" w:rsidRPr="00563383" w:rsidRDefault="00C51632" w:rsidP="00563383">
            <w:pPr>
              <w:pStyle w:val="a4"/>
              <w:numPr>
                <w:ilvl w:val="0"/>
                <w:numId w:val="16"/>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如</w:t>
            </w:r>
            <w:r w:rsidR="00563383" w:rsidRPr="00563383">
              <w:rPr>
                <w:rFonts w:ascii="標楷體" w:eastAsia="標楷體" w:hAnsi="標楷體" w:cs="Beirut" w:hint="eastAsia"/>
                <w:bCs/>
                <w:sz w:val="28"/>
                <w:szCs w:val="28"/>
              </w:rPr>
              <w:t>教師身體不適，無法進行線上教學：</w:t>
            </w:r>
          </w:p>
          <w:p w14:paraId="438BE185" w14:textId="77777777" w:rsidR="00C51632" w:rsidRPr="00563383" w:rsidRDefault="00563383" w:rsidP="00563383">
            <w:pPr>
              <w:pStyle w:val="a4"/>
              <w:numPr>
                <w:ilvl w:val="0"/>
                <w:numId w:val="22"/>
              </w:numPr>
              <w:adjustRightInd w:val="0"/>
              <w:spacing w:line="480" w:lineRule="exact"/>
              <w:ind w:leftChars="0"/>
              <w:rPr>
                <w:rFonts w:ascii="標楷體" w:eastAsia="標楷體" w:hAnsi="標楷體" w:cs="Beirut"/>
                <w:bCs/>
                <w:sz w:val="28"/>
                <w:szCs w:val="28"/>
              </w:rPr>
            </w:pPr>
            <w:r w:rsidRPr="00563383">
              <w:rPr>
                <w:rFonts w:ascii="標楷體" w:eastAsia="標楷體" w:hAnsi="標楷體" w:cs="Beirut" w:hint="eastAsia"/>
                <w:bCs/>
                <w:sz w:val="28"/>
                <w:szCs w:val="28"/>
              </w:rPr>
              <w:t>3天居家隔離期間：可</w:t>
            </w:r>
            <w:r w:rsidR="00C51632" w:rsidRPr="00563383">
              <w:rPr>
                <w:rFonts w:ascii="標楷體" w:eastAsia="標楷體" w:hAnsi="標楷體" w:cs="Beirut" w:hint="eastAsia"/>
                <w:bCs/>
                <w:sz w:val="28"/>
                <w:szCs w:val="28"/>
              </w:rPr>
              <w:t>請「防疫隔離假」</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予以支</w:t>
            </w:r>
            <w:r w:rsidR="00C51632" w:rsidRPr="00563383">
              <w:rPr>
                <w:rFonts w:ascii="標楷體" w:eastAsia="標楷體" w:hAnsi="標楷體" w:cs="Beirut" w:hint="eastAsia"/>
                <w:bCs/>
                <w:sz w:val="28"/>
                <w:szCs w:val="28"/>
              </w:rPr>
              <w:lastRenderedPageBreak/>
              <w:t>薪</w:t>
            </w:r>
            <w:r w:rsidRPr="00563383">
              <w:rPr>
                <w:rFonts w:ascii="標楷體" w:eastAsia="標楷體" w:hAnsi="標楷體" w:cs="Beirut" w:hint="eastAsia"/>
                <w:bCs/>
                <w:sz w:val="28"/>
                <w:szCs w:val="28"/>
              </w:rPr>
              <w:t>，</w:t>
            </w:r>
            <w:r w:rsidR="00F10A5C" w:rsidRPr="00563383">
              <w:rPr>
                <w:rFonts w:ascii="標楷體" w:eastAsia="標楷體" w:hAnsi="標楷體" w:cs="Beirut" w:hint="eastAsia"/>
                <w:bCs/>
                <w:sz w:val="28"/>
                <w:szCs w:val="28"/>
              </w:rPr>
              <w:t>課務</w:t>
            </w:r>
            <w:r w:rsidRPr="00563383">
              <w:rPr>
                <w:rFonts w:ascii="標楷體" w:eastAsia="標楷體" w:hAnsi="標楷體" w:cs="Beirut" w:hint="eastAsia"/>
                <w:bCs/>
                <w:sz w:val="28"/>
                <w:szCs w:val="28"/>
              </w:rPr>
              <w:t>由學校協助排代</w:t>
            </w:r>
            <w:r w:rsidR="00C51632" w:rsidRPr="00563383">
              <w:rPr>
                <w:rFonts w:ascii="標楷體" w:eastAsia="標楷體" w:hAnsi="標楷體" w:cs="Beirut" w:hint="eastAsia"/>
                <w:bCs/>
                <w:sz w:val="28"/>
                <w:szCs w:val="28"/>
              </w:rPr>
              <w:t>。同時也請該名教師密切留意自身身體狀況，視需要進行快篩。</w:t>
            </w:r>
          </w:p>
          <w:p w14:paraId="729F9BC6" w14:textId="76F2A44A" w:rsidR="00563383" w:rsidRPr="00563383" w:rsidRDefault="00563383" w:rsidP="00563383">
            <w:pPr>
              <w:pStyle w:val="a4"/>
              <w:numPr>
                <w:ilvl w:val="0"/>
                <w:numId w:val="22"/>
              </w:numPr>
              <w:adjustRightInd w:val="0"/>
              <w:spacing w:line="480" w:lineRule="exact"/>
              <w:ind w:leftChars="0"/>
              <w:rPr>
                <w:rFonts w:ascii="標楷體" w:eastAsia="標楷體" w:hAnsi="標楷體" w:cs="Beirut"/>
                <w:bCs/>
                <w:sz w:val="28"/>
                <w:szCs w:val="28"/>
              </w:rPr>
            </w:pPr>
            <w:r w:rsidRPr="00563383">
              <w:rPr>
                <w:rFonts w:ascii="標楷體" w:eastAsia="標楷體" w:hAnsi="標楷體" w:cs="Beirut" w:hint="eastAsia"/>
                <w:bCs/>
                <w:sz w:val="28"/>
                <w:szCs w:val="28"/>
              </w:rPr>
              <w:t>4天自主防疫期間：可請「自主防疫假」，予以支薪，但課務自理。同時也請該名教師密切留意自身身體狀況，視需要進行快篩。</w:t>
            </w:r>
          </w:p>
        </w:tc>
      </w:tr>
      <w:tr w:rsidR="00563383" w:rsidRPr="00563383" w14:paraId="69B913E7" w14:textId="77777777" w:rsidTr="00F14841">
        <w:trPr>
          <w:jc w:val="center"/>
        </w:trPr>
        <w:tc>
          <w:tcPr>
            <w:tcW w:w="846" w:type="dxa"/>
            <w:vAlign w:val="center"/>
          </w:tcPr>
          <w:p w14:paraId="79A9201B" w14:textId="77777777"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68419A53" w14:textId="1E4B37AB"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cs"/>
                <w:bCs/>
                <w:sz w:val="28"/>
                <w:szCs w:val="28"/>
              </w:rPr>
              <w:t>當學校職員工</w:t>
            </w:r>
            <w:r w:rsidRPr="00563383">
              <w:rPr>
                <w:rFonts w:ascii="標楷體" w:eastAsia="標楷體" w:hAnsi="標楷體" w:cs="Beirut" w:hint="eastAsia"/>
                <w:bCs/>
                <w:sz w:val="28"/>
                <w:szCs w:val="28"/>
              </w:rPr>
              <w:t>被匡列為</w:t>
            </w:r>
            <w:r w:rsidRPr="00563383">
              <w:rPr>
                <w:rFonts w:ascii="標楷體" w:eastAsia="標楷體" w:hAnsi="標楷體" w:cs="Beirut" w:hint="cs"/>
                <w:bCs/>
                <w:sz w:val="28"/>
                <w:szCs w:val="28"/>
              </w:rPr>
              <w:t>居家隔離</w:t>
            </w:r>
            <w:r w:rsidRPr="00563383">
              <w:rPr>
                <w:rFonts w:ascii="標楷體" w:eastAsia="標楷體" w:hAnsi="標楷體" w:cs="Beirut" w:hint="eastAsia"/>
                <w:bCs/>
                <w:sz w:val="28"/>
                <w:szCs w:val="28"/>
              </w:rPr>
              <w:t>者，其請假的假別為何</w:t>
            </w:r>
            <w:r w:rsidRPr="00563383">
              <w:rPr>
                <w:rFonts w:ascii="標楷體" w:eastAsia="標楷體" w:hAnsi="標楷體" w:cs="Beirut" w:hint="cs"/>
                <w:bCs/>
                <w:sz w:val="28"/>
                <w:szCs w:val="28"/>
              </w:rPr>
              <w:t>？</w:t>
            </w:r>
          </w:p>
        </w:tc>
        <w:tc>
          <w:tcPr>
            <w:tcW w:w="6894" w:type="dxa"/>
            <w:vAlign w:val="center"/>
          </w:tcPr>
          <w:p w14:paraId="4A85CE9C" w14:textId="4EAA2D52" w:rsidR="00C51632" w:rsidRPr="00563383" w:rsidRDefault="00C51632" w:rsidP="00C51632">
            <w:pPr>
              <w:pStyle w:val="a4"/>
              <w:numPr>
                <w:ilvl w:val="0"/>
                <w:numId w:val="17"/>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如職員工仍可居家辦公，則不用請假。</w:t>
            </w:r>
          </w:p>
          <w:p w14:paraId="37CA5F5C" w14:textId="54192BEF" w:rsidR="00C51632" w:rsidRPr="00563383" w:rsidRDefault="00D02C6C" w:rsidP="00200C95">
            <w:pPr>
              <w:pStyle w:val="a4"/>
              <w:numPr>
                <w:ilvl w:val="0"/>
                <w:numId w:val="17"/>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如3天居家隔離期間（包括4天自主防疫期間）身體不適，</w:t>
            </w:r>
            <w:r w:rsidR="00200C95" w:rsidRPr="00563383">
              <w:rPr>
                <w:rFonts w:ascii="標楷體" w:eastAsia="標楷體" w:hAnsi="標楷體" w:cs="Beirut" w:hint="eastAsia"/>
                <w:bCs/>
                <w:sz w:val="28"/>
                <w:szCs w:val="28"/>
              </w:rPr>
              <w:t>無法居家辦公</w:t>
            </w:r>
            <w:r w:rsidRPr="00563383">
              <w:rPr>
                <w:rFonts w:ascii="標楷體" w:eastAsia="標楷體" w:hAnsi="標楷體" w:cs="Beirut" w:hint="eastAsia"/>
                <w:bCs/>
                <w:sz w:val="28"/>
                <w:szCs w:val="28"/>
              </w:rPr>
              <w:t>，可請「防疫隔離假」（自主防疫期間則請「自主防疫假」），予以支薪。同時也請該名職員工密切留意自身身體狀況，視需要進行快篩。</w:t>
            </w:r>
          </w:p>
        </w:tc>
      </w:tr>
      <w:tr w:rsidR="00563383" w:rsidRPr="00563383" w14:paraId="5A15B586" w14:textId="77777777" w:rsidTr="00F14841">
        <w:trPr>
          <w:jc w:val="center"/>
        </w:trPr>
        <w:tc>
          <w:tcPr>
            <w:tcW w:w="846" w:type="dxa"/>
            <w:vAlign w:val="center"/>
          </w:tcPr>
          <w:p w14:paraId="3F0D3B1A" w14:textId="158AE06C"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13CDED43" w14:textId="77777777"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確診教師如果可以在家實施線上教學，是不是免請「公假」？有身體不適，無法實施線上教學，才請公假？</w:t>
            </w:r>
          </w:p>
          <w:p w14:paraId="79A121C5" w14:textId="7A86789C"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抑或是只要教師確診，無論能否實施線上教學一律請公假？</w:t>
            </w:r>
          </w:p>
        </w:tc>
        <w:tc>
          <w:tcPr>
            <w:tcW w:w="6894" w:type="dxa"/>
            <w:vAlign w:val="center"/>
          </w:tcPr>
          <w:p w14:paraId="35996DCA" w14:textId="58BC48D3" w:rsidR="00C51632" w:rsidRPr="00563383" w:rsidRDefault="00C51632" w:rsidP="00C51632">
            <w:pPr>
              <w:adjustRightInd w:val="0"/>
              <w:spacing w:line="480" w:lineRule="exact"/>
              <w:rPr>
                <w:rFonts w:ascii="標楷體" w:eastAsia="標楷體" w:hAnsi="標楷體" w:cs="Beirut"/>
                <w:bCs/>
                <w:sz w:val="28"/>
                <w:szCs w:val="28"/>
              </w:rPr>
            </w:pPr>
            <w:r w:rsidRPr="00563383">
              <w:rPr>
                <w:rFonts w:ascii="標楷體" w:eastAsia="標楷體" w:hAnsi="標楷體" w:cs="Beirut" w:hint="eastAsia"/>
                <w:bCs/>
                <w:sz w:val="28"/>
                <w:szCs w:val="28"/>
              </w:rPr>
              <w:t>確診教師</w:t>
            </w:r>
            <w:r w:rsidR="008356E0" w:rsidRPr="00563383">
              <w:rPr>
                <w:rFonts w:ascii="標楷體" w:eastAsia="標楷體" w:hAnsi="標楷體" w:cs="Beirut" w:hint="eastAsia"/>
                <w:bCs/>
                <w:sz w:val="28"/>
                <w:szCs w:val="28"/>
              </w:rPr>
              <w:t>一律請</w:t>
            </w:r>
            <w:r w:rsidRPr="00563383">
              <w:rPr>
                <w:rFonts w:ascii="標楷體" w:eastAsia="標楷體" w:hAnsi="標楷體" w:cs="Beirut" w:hint="eastAsia"/>
                <w:bCs/>
                <w:sz w:val="28"/>
                <w:szCs w:val="28"/>
              </w:rPr>
              <w:t>「公假」</w:t>
            </w:r>
            <w:r w:rsidR="008356E0" w:rsidRPr="00563383">
              <w:rPr>
                <w:rFonts w:ascii="標楷體" w:eastAsia="標楷體" w:hAnsi="標楷體" w:cs="Beirut" w:hint="eastAsia"/>
                <w:bCs/>
                <w:sz w:val="28"/>
                <w:szCs w:val="28"/>
              </w:rPr>
              <w:t>，課務由學校協助排代</w:t>
            </w:r>
            <w:r w:rsidRPr="00563383">
              <w:rPr>
                <w:rFonts w:ascii="標楷體" w:eastAsia="標楷體" w:hAnsi="標楷體" w:cs="Beirut" w:hint="eastAsia"/>
                <w:bCs/>
                <w:sz w:val="28"/>
                <w:szCs w:val="28"/>
              </w:rPr>
              <w:t>。</w:t>
            </w:r>
          </w:p>
        </w:tc>
      </w:tr>
      <w:tr w:rsidR="00563383" w:rsidRPr="00563383" w14:paraId="2F2E4FDA" w14:textId="77777777" w:rsidTr="00F14841">
        <w:trPr>
          <w:jc w:val="center"/>
        </w:trPr>
        <w:tc>
          <w:tcPr>
            <w:tcW w:w="846" w:type="dxa"/>
            <w:vAlign w:val="center"/>
          </w:tcPr>
          <w:p w14:paraId="6E5FFD3C" w14:textId="0BD0549F"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7382CCD9" w14:textId="520F953C"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國小確診學生的導師</w:t>
            </w:r>
            <w:r w:rsidR="008356E0" w:rsidRPr="00563383">
              <w:rPr>
                <w:rFonts w:ascii="標楷體" w:eastAsia="標楷體" w:hAnsi="標楷體" w:cs="Beirut" w:hint="eastAsia"/>
                <w:bCs/>
                <w:sz w:val="28"/>
                <w:szCs w:val="28"/>
              </w:rPr>
              <w:t>，若於暫停實體課程期間，感到</w:t>
            </w:r>
            <w:r w:rsidRPr="00563383">
              <w:rPr>
                <w:rFonts w:ascii="標楷體" w:eastAsia="標楷體" w:hAnsi="標楷體" w:cs="Beirut" w:hint="eastAsia"/>
                <w:bCs/>
                <w:sz w:val="28"/>
                <w:szCs w:val="28"/>
              </w:rPr>
              <w:t>身體不適，無法進行線上教學，請問可否請公假並由學校協助課務排代？</w:t>
            </w:r>
          </w:p>
        </w:tc>
        <w:tc>
          <w:tcPr>
            <w:tcW w:w="6894" w:type="dxa"/>
            <w:vAlign w:val="center"/>
          </w:tcPr>
          <w:p w14:paraId="7BF989F4" w14:textId="51E02A9A" w:rsidR="00C51632" w:rsidRPr="00563383" w:rsidRDefault="008356E0" w:rsidP="008356E0">
            <w:pPr>
              <w:adjustRightInd w:val="0"/>
              <w:spacing w:line="480" w:lineRule="exact"/>
              <w:rPr>
                <w:rFonts w:ascii="標楷體" w:eastAsia="標楷體" w:hAnsi="標楷體" w:cs="Beirut"/>
                <w:bCs/>
                <w:sz w:val="28"/>
                <w:szCs w:val="28"/>
              </w:rPr>
            </w:pPr>
            <w:r w:rsidRPr="00563383">
              <w:rPr>
                <w:rFonts w:ascii="標楷體" w:eastAsia="標楷體" w:hAnsi="標楷體" w:cs="Beirut" w:hint="eastAsia"/>
                <w:bCs/>
                <w:sz w:val="28"/>
                <w:szCs w:val="28"/>
              </w:rPr>
              <w:t>若國小導師於暫停實體課程期間，有</w:t>
            </w:r>
            <w:r w:rsidR="00C51632" w:rsidRPr="00563383">
              <w:rPr>
                <w:rFonts w:ascii="標楷體" w:eastAsia="標楷體" w:hAnsi="標楷體" w:cs="Beirut" w:hint="eastAsia"/>
                <w:bCs/>
                <w:sz w:val="28"/>
                <w:szCs w:val="28"/>
              </w:rPr>
              <w:t>身體不適</w:t>
            </w:r>
            <w:r w:rsidRPr="00563383">
              <w:rPr>
                <w:rFonts w:ascii="標楷體" w:eastAsia="標楷體" w:hAnsi="標楷體" w:cs="Beirut" w:hint="eastAsia"/>
                <w:bCs/>
                <w:sz w:val="28"/>
                <w:szCs w:val="28"/>
              </w:rPr>
              <w:t>情形</w:t>
            </w:r>
            <w:r w:rsidR="00200C95" w:rsidRPr="00563383">
              <w:rPr>
                <w:rFonts w:ascii="標楷體" w:eastAsia="標楷體" w:hAnsi="標楷體" w:cs="Beirut" w:hint="eastAsia"/>
                <w:bCs/>
                <w:sz w:val="28"/>
                <w:szCs w:val="28"/>
              </w:rPr>
              <w:t>，則</w:t>
            </w:r>
            <w:r w:rsidRPr="00563383">
              <w:rPr>
                <w:rFonts w:ascii="標楷體" w:eastAsia="標楷體" w:hAnsi="標楷體" w:cs="Beirut" w:hint="eastAsia"/>
                <w:bCs/>
                <w:sz w:val="28"/>
                <w:szCs w:val="28"/>
              </w:rPr>
              <w:t>請「防疫假」，予以支薪但課務自理。</w:t>
            </w:r>
            <w:r w:rsidR="00C51632" w:rsidRPr="00563383">
              <w:rPr>
                <w:rFonts w:ascii="標楷體" w:eastAsia="標楷體" w:hAnsi="標楷體" w:cs="Beirut" w:hint="eastAsia"/>
                <w:bCs/>
                <w:sz w:val="28"/>
                <w:szCs w:val="28"/>
              </w:rPr>
              <w:t>同時也請該名教師密切留意自身身體狀況，視需要進行快篩。</w:t>
            </w:r>
          </w:p>
        </w:tc>
      </w:tr>
      <w:tr w:rsidR="00563383" w:rsidRPr="00563383" w14:paraId="7B733EC6" w14:textId="77777777" w:rsidTr="00F14841">
        <w:trPr>
          <w:jc w:val="center"/>
        </w:trPr>
        <w:tc>
          <w:tcPr>
            <w:tcW w:w="846" w:type="dxa"/>
            <w:vAlign w:val="center"/>
          </w:tcPr>
          <w:p w14:paraId="6D4FACC2" w14:textId="524B12E1"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4A38983" w14:textId="4DE833EA"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學校有人確診，教師</w:t>
            </w:r>
            <w:r w:rsidR="008356E0" w:rsidRPr="00563383">
              <w:rPr>
                <w:rFonts w:ascii="標楷體" w:eastAsia="標楷體" w:hAnsi="標楷體" w:cs="Beirut" w:hint="eastAsia"/>
                <w:bCs/>
                <w:sz w:val="28"/>
                <w:szCs w:val="28"/>
              </w:rPr>
              <w:t>如因此</w:t>
            </w:r>
            <w:r w:rsidRPr="00563383">
              <w:rPr>
                <w:rFonts w:ascii="標楷體" w:eastAsia="標楷體" w:hAnsi="標楷體" w:cs="Beirut" w:hint="eastAsia"/>
                <w:bCs/>
                <w:sz w:val="28"/>
                <w:szCs w:val="28"/>
              </w:rPr>
              <w:t>被學校通知</w:t>
            </w:r>
            <w:r w:rsidR="008356E0" w:rsidRPr="00563383">
              <w:rPr>
                <w:rFonts w:ascii="標楷體" w:eastAsia="標楷體" w:hAnsi="標楷體" w:cs="Beirut" w:hint="eastAsia"/>
                <w:bCs/>
                <w:sz w:val="28"/>
                <w:szCs w:val="28"/>
              </w:rPr>
              <w:t>實施</w:t>
            </w:r>
            <w:r w:rsidRPr="00563383">
              <w:rPr>
                <w:rFonts w:ascii="標楷體" w:eastAsia="標楷體" w:hAnsi="標楷體" w:cs="Beirut"/>
                <w:bCs/>
                <w:sz w:val="28"/>
                <w:szCs w:val="28"/>
              </w:rPr>
              <w:t>3</w:t>
            </w:r>
            <w:r w:rsidRPr="00563383">
              <w:rPr>
                <w:rFonts w:ascii="標楷體" w:eastAsia="標楷體" w:hAnsi="標楷體" w:cs="Beirut" w:hint="eastAsia"/>
                <w:bCs/>
                <w:sz w:val="28"/>
                <w:szCs w:val="28"/>
              </w:rPr>
              <w:t>天防疫假時，課務如何處理？教師是否需要實施線上教學？</w:t>
            </w:r>
          </w:p>
        </w:tc>
        <w:tc>
          <w:tcPr>
            <w:tcW w:w="6894" w:type="dxa"/>
            <w:vAlign w:val="center"/>
          </w:tcPr>
          <w:p w14:paraId="3C0B90A1" w14:textId="77777777" w:rsidR="008356E0" w:rsidRPr="00563383" w:rsidRDefault="008356E0" w:rsidP="008356E0">
            <w:pPr>
              <w:pStyle w:val="a4"/>
              <w:numPr>
                <w:ilvl w:val="0"/>
                <w:numId w:val="18"/>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仍請教師實施線上教學，不用另行請假。</w:t>
            </w:r>
          </w:p>
          <w:p w14:paraId="30DF23F5" w14:textId="42D0B5C5" w:rsidR="00C51632" w:rsidRPr="00563383" w:rsidRDefault="008356E0" w:rsidP="008356E0">
            <w:pPr>
              <w:pStyle w:val="a4"/>
              <w:numPr>
                <w:ilvl w:val="0"/>
                <w:numId w:val="18"/>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如實施3天防疫假期間，有身體不適情形，無法進行線上教學，可請「防疫假」，予以支薪但課務自理。同時也請該名教師密切留意自身身體狀況，視需要進行快篩。</w:t>
            </w:r>
          </w:p>
        </w:tc>
      </w:tr>
      <w:tr w:rsidR="00563383" w:rsidRPr="00563383" w14:paraId="0E3933CD" w14:textId="77777777" w:rsidTr="00F14841">
        <w:trPr>
          <w:jc w:val="center"/>
        </w:trPr>
        <w:tc>
          <w:tcPr>
            <w:tcW w:w="846" w:type="dxa"/>
            <w:vAlign w:val="center"/>
          </w:tcPr>
          <w:p w14:paraId="5FFE5D55" w14:textId="77777777"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C4F80FD" w14:textId="1A81C222"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如國、高中學校班級內有學生確診，該班導師及科任教師可以請3天防疫假嗎？</w:t>
            </w:r>
          </w:p>
        </w:tc>
        <w:tc>
          <w:tcPr>
            <w:tcW w:w="6894" w:type="dxa"/>
            <w:vAlign w:val="center"/>
          </w:tcPr>
          <w:p w14:paraId="51142E18" w14:textId="4F68AF50" w:rsidR="00C51632" w:rsidRPr="00563383" w:rsidRDefault="00C51632" w:rsidP="00C51632">
            <w:pPr>
              <w:adjustRightInd w:val="0"/>
              <w:spacing w:line="480" w:lineRule="exact"/>
              <w:rPr>
                <w:rFonts w:ascii="標楷體" w:eastAsia="標楷體" w:hAnsi="標楷體" w:cs="Beirut"/>
                <w:bCs/>
                <w:sz w:val="28"/>
                <w:szCs w:val="28"/>
              </w:rPr>
            </w:pPr>
            <w:r w:rsidRPr="00563383">
              <w:rPr>
                <w:rFonts w:ascii="標楷體" w:eastAsia="標楷體" w:hAnsi="標楷體" w:cs="Beirut" w:hint="eastAsia"/>
                <w:bCs/>
                <w:sz w:val="28"/>
                <w:szCs w:val="28"/>
              </w:rPr>
              <w:t>考量教師風險較低，暫不予請防疫假。</w:t>
            </w:r>
          </w:p>
        </w:tc>
      </w:tr>
      <w:tr w:rsidR="00563383" w:rsidRPr="00563383" w14:paraId="5567C0D0" w14:textId="77777777" w:rsidTr="00F14841">
        <w:trPr>
          <w:jc w:val="center"/>
        </w:trPr>
        <w:tc>
          <w:tcPr>
            <w:tcW w:w="846" w:type="dxa"/>
            <w:vAlign w:val="center"/>
          </w:tcPr>
          <w:p w14:paraId="6993E8BC" w14:textId="252027A5"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6A545819" w14:textId="05BF7155"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教師如果需實施線上授課，那還要請防疫假嗎？</w:t>
            </w:r>
          </w:p>
        </w:tc>
        <w:tc>
          <w:tcPr>
            <w:tcW w:w="6894" w:type="dxa"/>
            <w:vAlign w:val="center"/>
          </w:tcPr>
          <w:p w14:paraId="40C4B530" w14:textId="241E14F8" w:rsidR="00C51632" w:rsidRPr="00563383" w:rsidRDefault="008356E0" w:rsidP="008356E0">
            <w:pPr>
              <w:adjustRightInd w:val="0"/>
              <w:spacing w:line="480" w:lineRule="exact"/>
              <w:rPr>
                <w:rFonts w:ascii="標楷體" w:eastAsia="標楷體" w:hAnsi="標楷體" w:cs="Beirut"/>
                <w:bCs/>
                <w:sz w:val="28"/>
                <w:szCs w:val="28"/>
              </w:rPr>
            </w:pPr>
            <w:r w:rsidRPr="00563383">
              <w:rPr>
                <w:rFonts w:ascii="標楷體" w:eastAsia="標楷體" w:hAnsi="標楷體" w:cs="Beirut" w:hint="eastAsia"/>
                <w:bCs/>
                <w:sz w:val="28"/>
                <w:szCs w:val="28"/>
              </w:rPr>
              <w:t>如教師實施居家線上教學（有授課事實），則不用另行請假。</w:t>
            </w:r>
          </w:p>
        </w:tc>
      </w:tr>
      <w:tr w:rsidR="00563383" w:rsidRPr="00563383" w14:paraId="0522E1F4" w14:textId="77777777" w:rsidTr="00F14841">
        <w:trPr>
          <w:jc w:val="center"/>
        </w:trPr>
        <w:tc>
          <w:tcPr>
            <w:tcW w:w="846" w:type="dxa"/>
            <w:vAlign w:val="center"/>
          </w:tcPr>
          <w:p w14:paraId="573223F4" w14:textId="77777777"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99A23E1" w14:textId="126D5DFF"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如教師有12歲以下子女</w:t>
            </w:r>
            <w:r w:rsidRPr="00563383">
              <w:rPr>
                <w:rFonts w:ascii="標楷體" w:eastAsia="標楷體" w:hAnsi="標楷體" w:cs="Beirut" w:hint="eastAsia"/>
                <w:b/>
                <w:bCs/>
                <w:sz w:val="28"/>
                <w:szCs w:val="28"/>
                <w:u w:val="single"/>
              </w:rPr>
              <w:t>被居家隔離</w:t>
            </w:r>
            <w:r w:rsidRPr="00563383">
              <w:rPr>
                <w:rFonts w:ascii="標楷體" w:eastAsia="標楷體" w:hAnsi="標楷體" w:cs="Beirut" w:hint="eastAsia"/>
                <w:bCs/>
                <w:sz w:val="28"/>
                <w:szCs w:val="28"/>
              </w:rPr>
              <w:t>，導致教師有居家照顧子女的需求，教師本身可以向學校請什麼假別？</w:t>
            </w:r>
          </w:p>
        </w:tc>
        <w:tc>
          <w:tcPr>
            <w:tcW w:w="6894" w:type="dxa"/>
            <w:vAlign w:val="center"/>
          </w:tcPr>
          <w:p w14:paraId="15D50618" w14:textId="0650621C" w:rsidR="00C51632" w:rsidRPr="00563383" w:rsidRDefault="008356E0" w:rsidP="00C51632">
            <w:pPr>
              <w:pStyle w:val="a4"/>
              <w:numPr>
                <w:ilvl w:val="0"/>
                <w:numId w:val="13"/>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如教師居家照顧期間仍可進行線上教學（有授課事實），則不用另行請假。</w:t>
            </w:r>
          </w:p>
          <w:p w14:paraId="695F3937" w14:textId="02BD68D1" w:rsidR="00C51632" w:rsidRPr="00563383" w:rsidRDefault="00C51632" w:rsidP="00C51632">
            <w:pPr>
              <w:pStyle w:val="a4"/>
              <w:numPr>
                <w:ilvl w:val="0"/>
                <w:numId w:val="13"/>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如教師居家照顧期間</w:t>
            </w:r>
            <w:r w:rsidRPr="00563383">
              <w:rPr>
                <w:rFonts w:ascii="標楷體" w:eastAsia="標楷體" w:hAnsi="標楷體" w:cs="Beirut" w:hint="eastAsia"/>
                <w:b/>
                <w:bCs/>
                <w:sz w:val="28"/>
                <w:szCs w:val="28"/>
              </w:rPr>
              <w:t>無法</w:t>
            </w:r>
            <w:r w:rsidRPr="00563383">
              <w:rPr>
                <w:rFonts w:ascii="標楷體" w:eastAsia="標楷體" w:hAnsi="標楷體" w:cs="Beirut" w:hint="eastAsia"/>
                <w:bCs/>
                <w:sz w:val="28"/>
                <w:szCs w:val="28"/>
              </w:rPr>
              <w:t>進行線上教學，可請「防疫隔離假」，</w:t>
            </w:r>
            <w:r w:rsidR="00F10A5C" w:rsidRPr="00563383">
              <w:rPr>
                <w:rFonts w:ascii="標楷體" w:eastAsia="標楷體" w:hAnsi="標楷體" w:cs="Beirut" w:hint="eastAsia"/>
                <w:bCs/>
                <w:sz w:val="28"/>
                <w:szCs w:val="28"/>
              </w:rPr>
              <w:t>予以支薪但課務自理</w:t>
            </w:r>
            <w:r w:rsidRPr="00563383">
              <w:rPr>
                <w:rFonts w:ascii="標楷體" w:eastAsia="標楷體" w:hAnsi="標楷體" w:cs="Beirut" w:hint="eastAsia"/>
                <w:bCs/>
                <w:sz w:val="28"/>
                <w:szCs w:val="28"/>
              </w:rPr>
              <w:t>。</w:t>
            </w:r>
          </w:p>
        </w:tc>
      </w:tr>
      <w:tr w:rsidR="00563383" w:rsidRPr="00563383" w14:paraId="24A6BE6D" w14:textId="77777777" w:rsidTr="00F14841">
        <w:trPr>
          <w:jc w:val="center"/>
        </w:trPr>
        <w:tc>
          <w:tcPr>
            <w:tcW w:w="846" w:type="dxa"/>
            <w:vAlign w:val="center"/>
          </w:tcPr>
          <w:p w14:paraId="0F8A449C" w14:textId="77777777"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4676BC02" w14:textId="2E853A5D"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如教師有12歲以下子女</w:t>
            </w:r>
            <w:r w:rsidRPr="00563383">
              <w:rPr>
                <w:rFonts w:ascii="標楷體" w:eastAsia="標楷體" w:hAnsi="標楷體" w:cs="Beirut" w:hint="eastAsia"/>
                <w:b/>
                <w:bCs/>
                <w:sz w:val="28"/>
                <w:szCs w:val="28"/>
                <w:u w:val="single"/>
              </w:rPr>
              <w:t>須實施防疫假3天</w:t>
            </w:r>
            <w:r w:rsidRPr="00563383">
              <w:rPr>
                <w:rFonts w:ascii="標楷體" w:eastAsia="標楷體" w:hAnsi="標楷體" w:cs="Beirut" w:hint="eastAsia"/>
                <w:bCs/>
                <w:sz w:val="28"/>
                <w:szCs w:val="28"/>
              </w:rPr>
              <w:t>，導致教師有居家照顧子女的需求，教師本身可以向學校請什麼假別？</w:t>
            </w:r>
          </w:p>
        </w:tc>
        <w:tc>
          <w:tcPr>
            <w:tcW w:w="6894" w:type="dxa"/>
            <w:vAlign w:val="center"/>
          </w:tcPr>
          <w:p w14:paraId="4282D354" w14:textId="77777777" w:rsidR="00F10A5C" w:rsidRPr="00563383" w:rsidRDefault="00F10A5C" w:rsidP="00F10A5C">
            <w:pPr>
              <w:pStyle w:val="a4"/>
              <w:numPr>
                <w:ilvl w:val="0"/>
                <w:numId w:val="20"/>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如教師仍可居家線上教學（有授課事實），則不用另行請假。</w:t>
            </w:r>
          </w:p>
          <w:p w14:paraId="5417806D" w14:textId="57B2E9CC" w:rsidR="00C51632" w:rsidRPr="00563383" w:rsidRDefault="00F10A5C" w:rsidP="00F10A5C">
            <w:pPr>
              <w:pStyle w:val="a4"/>
              <w:numPr>
                <w:ilvl w:val="0"/>
                <w:numId w:val="20"/>
              </w:numPr>
              <w:adjustRightInd w:val="0"/>
              <w:spacing w:line="480" w:lineRule="exact"/>
              <w:ind w:leftChars="0" w:left="309" w:hanging="309"/>
              <w:rPr>
                <w:rFonts w:ascii="標楷體" w:eastAsia="標楷體" w:hAnsi="標楷體" w:cs="Beirut"/>
                <w:bCs/>
                <w:sz w:val="28"/>
                <w:szCs w:val="28"/>
              </w:rPr>
            </w:pPr>
            <w:r w:rsidRPr="00563383">
              <w:rPr>
                <w:rFonts w:ascii="標楷體" w:eastAsia="標楷體" w:hAnsi="標楷體" w:cs="Beirut" w:hint="eastAsia"/>
                <w:bCs/>
                <w:sz w:val="28"/>
                <w:szCs w:val="28"/>
              </w:rPr>
              <w:t>若教師居家照顧期間無法進行線上教學，依教師請假規則授權各主管機關所訂之調補代課規定</w:t>
            </w:r>
            <w:r w:rsidR="00C51632" w:rsidRPr="00563383">
              <w:rPr>
                <w:rFonts w:ascii="標楷體" w:eastAsia="標楷體" w:hAnsi="標楷體" w:cs="Beirut" w:hint="eastAsia"/>
                <w:bCs/>
                <w:sz w:val="28"/>
                <w:szCs w:val="28"/>
              </w:rPr>
              <w:t>，</w:t>
            </w:r>
            <w:r w:rsidRPr="00563383">
              <w:rPr>
                <w:rFonts w:ascii="標楷體" w:eastAsia="標楷體" w:hAnsi="標楷體" w:cs="Beirut" w:hint="eastAsia"/>
                <w:bCs/>
                <w:sz w:val="28"/>
                <w:szCs w:val="28"/>
              </w:rPr>
              <w:t>教師</w:t>
            </w:r>
            <w:r w:rsidR="00C51632" w:rsidRPr="00563383">
              <w:rPr>
                <w:rFonts w:ascii="標楷體" w:eastAsia="標楷體" w:hAnsi="標楷體" w:cs="Beirut" w:hint="eastAsia"/>
                <w:bCs/>
                <w:sz w:val="28"/>
                <w:szCs w:val="28"/>
              </w:rPr>
              <w:t>可請</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家庭照顧假</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事假</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休假</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補休</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防疫照顧假</w:t>
            </w:r>
            <w:r w:rsidRPr="00563383">
              <w:rPr>
                <w:rFonts w:ascii="標楷體" w:eastAsia="標楷體" w:hAnsi="標楷體" w:cs="Beirut" w:hint="eastAsia"/>
                <w:bCs/>
                <w:sz w:val="28"/>
                <w:szCs w:val="28"/>
              </w:rPr>
              <w:t>」</w:t>
            </w:r>
            <w:r w:rsidR="00C51632" w:rsidRPr="00563383">
              <w:rPr>
                <w:rFonts w:ascii="標楷體" w:eastAsia="標楷體" w:hAnsi="標楷體" w:cs="Beirut" w:hint="eastAsia"/>
                <w:bCs/>
                <w:sz w:val="28"/>
                <w:szCs w:val="28"/>
              </w:rPr>
              <w:t>等假別。其中，防疫照顧假不支薪，</w:t>
            </w:r>
            <w:r w:rsidRPr="00563383">
              <w:rPr>
                <w:rFonts w:ascii="標楷體" w:eastAsia="標楷體" w:hAnsi="標楷體" w:cs="Beirut" w:hint="eastAsia"/>
                <w:bCs/>
                <w:sz w:val="28"/>
                <w:szCs w:val="28"/>
              </w:rPr>
              <w:t>課務由</w:t>
            </w:r>
            <w:r w:rsidR="00C51632" w:rsidRPr="00563383">
              <w:rPr>
                <w:rFonts w:ascii="標楷體" w:eastAsia="標楷體" w:hAnsi="標楷體" w:cs="Beirut" w:hint="eastAsia"/>
                <w:bCs/>
                <w:sz w:val="28"/>
                <w:szCs w:val="28"/>
              </w:rPr>
              <w:t>學校協助排代。</w:t>
            </w:r>
          </w:p>
        </w:tc>
      </w:tr>
      <w:tr w:rsidR="00563383" w:rsidRPr="00563383" w14:paraId="23520C99" w14:textId="77777777" w:rsidTr="00F14841">
        <w:trPr>
          <w:trHeight w:val="592"/>
          <w:jc w:val="center"/>
        </w:trPr>
        <w:tc>
          <w:tcPr>
            <w:tcW w:w="10721" w:type="dxa"/>
            <w:gridSpan w:val="3"/>
            <w:shd w:val="clear" w:color="auto" w:fill="FFF2CC" w:themeFill="accent4" w:themeFillTint="33"/>
            <w:vAlign w:val="center"/>
          </w:tcPr>
          <w:p w14:paraId="50F6B386" w14:textId="15432FC0" w:rsidR="00C51632" w:rsidRPr="00563383" w:rsidRDefault="00C51632" w:rsidP="00C51632">
            <w:pPr>
              <w:pStyle w:val="a4"/>
              <w:adjustRightInd w:val="0"/>
              <w:spacing w:line="480" w:lineRule="exact"/>
              <w:ind w:leftChars="0"/>
              <w:jc w:val="center"/>
              <w:rPr>
                <w:rFonts w:ascii="標楷體" w:eastAsia="標楷體" w:hAnsi="標楷體" w:cs="Beirut"/>
                <w:b/>
                <w:sz w:val="28"/>
                <w:szCs w:val="28"/>
              </w:rPr>
            </w:pPr>
            <w:r w:rsidRPr="00563383">
              <w:rPr>
                <w:rFonts w:ascii="標楷體" w:eastAsia="標楷體" w:hAnsi="標楷體" w:cs="Beirut" w:hint="eastAsia"/>
                <w:b/>
                <w:sz w:val="28"/>
                <w:szCs w:val="28"/>
              </w:rPr>
              <w:t>六、制度銜接</w:t>
            </w:r>
          </w:p>
        </w:tc>
      </w:tr>
      <w:tr w:rsidR="00563383" w:rsidRPr="00563383" w14:paraId="53291D80" w14:textId="77777777" w:rsidTr="00F14841">
        <w:trPr>
          <w:jc w:val="center"/>
        </w:trPr>
        <w:tc>
          <w:tcPr>
            <w:tcW w:w="846" w:type="dxa"/>
            <w:vAlign w:val="center"/>
          </w:tcPr>
          <w:p w14:paraId="0C4E3F59" w14:textId="2B3E57F6"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30E0F5A7" w14:textId="202BA1AC"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學校於5月7日（含）以前已實施暫停實體課程的班級，5月8日起如何處理？</w:t>
            </w:r>
          </w:p>
        </w:tc>
        <w:tc>
          <w:tcPr>
            <w:tcW w:w="6894" w:type="dxa"/>
            <w:vAlign w:val="center"/>
          </w:tcPr>
          <w:p w14:paraId="4957C626" w14:textId="15CEA46D"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5月7日（含）前已實施暫停實體課程的班級，依學校原規定辦理。</w:t>
            </w:r>
          </w:p>
          <w:p w14:paraId="413CC39C" w14:textId="573C0149"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5月8日起即適用新制，但各縣市如另有考量，採行不同做法，本部予以尊重。</w:t>
            </w:r>
          </w:p>
        </w:tc>
      </w:tr>
      <w:tr w:rsidR="00563383" w:rsidRPr="00563383" w14:paraId="27893B32" w14:textId="77777777" w:rsidTr="00F14841">
        <w:trPr>
          <w:jc w:val="center"/>
        </w:trPr>
        <w:tc>
          <w:tcPr>
            <w:tcW w:w="846" w:type="dxa"/>
            <w:vAlign w:val="center"/>
          </w:tcPr>
          <w:p w14:paraId="6F12F282" w14:textId="11C14ADE"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44EE6368" w14:textId="5343E193"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5月</w:t>
            </w:r>
            <w:r w:rsidRPr="00563383">
              <w:rPr>
                <w:rFonts w:ascii="標楷體" w:eastAsia="標楷體" w:hAnsi="標楷體" w:cs="Beirut"/>
                <w:bCs/>
                <w:sz w:val="28"/>
                <w:szCs w:val="28"/>
              </w:rPr>
              <w:t>8</w:t>
            </w:r>
            <w:r w:rsidRPr="00563383">
              <w:rPr>
                <w:rFonts w:ascii="標楷體" w:eastAsia="標楷體" w:hAnsi="標楷體" w:cs="Beirut" w:hint="eastAsia"/>
                <w:bCs/>
                <w:sz w:val="28"/>
                <w:szCs w:val="28"/>
              </w:rPr>
              <w:t>日前發病或確診者，是適用新制嗎？</w:t>
            </w:r>
          </w:p>
        </w:tc>
        <w:tc>
          <w:tcPr>
            <w:tcW w:w="6894" w:type="dxa"/>
            <w:vAlign w:val="center"/>
          </w:tcPr>
          <w:p w14:paraId="08686221" w14:textId="4F7E9BBA"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如學校已宣布實施暫停實體課程的班級，請依學校原先宣布的規定辦理。</w:t>
            </w:r>
          </w:p>
        </w:tc>
      </w:tr>
      <w:tr w:rsidR="00563383" w:rsidRPr="00563383" w14:paraId="2497E9EA" w14:textId="77777777" w:rsidTr="00F14841">
        <w:trPr>
          <w:jc w:val="center"/>
        </w:trPr>
        <w:tc>
          <w:tcPr>
            <w:tcW w:w="846" w:type="dxa"/>
            <w:vAlign w:val="center"/>
          </w:tcPr>
          <w:p w14:paraId="60DC483D" w14:textId="3F61D99A"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7DCC422B" w14:textId="242383E5"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5月7日（含）前，被學校匡列為居家隔離者之教職員工生，5月</w:t>
            </w:r>
            <w:r w:rsidRPr="00563383">
              <w:rPr>
                <w:rFonts w:ascii="標楷體" w:eastAsia="標楷體" w:hAnsi="標楷體" w:cs="Beirut" w:hint="eastAsia"/>
                <w:bCs/>
                <w:sz w:val="28"/>
                <w:szCs w:val="28"/>
              </w:rPr>
              <w:lastRenderedPageBreak/>
              <w:t>8日起該如何處理？</w:t>
            </w:r>
          </w:p>
        </w:tc>
        <w:tc>
          <w:tcPr>
            <w:tcW w:w="6894" w:type="dxa"/>
            <w:vAlign w:val="center"/>
          </w:tcPr>
          <w:p w14:paraId="55954336" w14:textId="0E328ED0" w:rsidR="00C51632" w:rsidRPr="00563383" w:rsidRDefault="00C51632" w:rsidP="00C51632">
            <w:pPr>
              <w:pStyle w:val="a4"/>
              <w:numPr>
                <w:ilvl w:val="0"/>
                <w:numId w:val="10"/>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lastRenderedPageBreak/>
              <w:t>確診者及其同住親友（住宿生同寢室室友），應依規定隔離實施居家隔離</w:t>
            </w:r>
            <w:r w:rsidRPr="00563383">
              <w:rPr>
                <w:rFonts w:ascii="標楷體" w:eastAsia="標楷體" w:hAnsi="標楷體" w:cs="Beirut"/>
                <w:bCs/>
                <w:sz w:val="28"/>
                <w:szCs w:val="28"/>
              </w:rPr>
              <w:t>3</w:t>
            </w:r>
            <w:r w:rsidRPr="00563383">
              <w:rPr>
                <w:rFonts w:ascii="標楷體" w:eastAsia="標楷體" w:hAnsi="標楷體" w:cs="Beirut" w:hint="eastAsia"/>
                <w:bCs/>
                <w:sz w:val="28"/>
                <w:szCs w:val="28"/>
              </w:rPr>
              <w:t>天及自主防疫</w:t>
            </w:r>
            <w:r w:rsidRPr="00563383">
              <w:rPr>
                <w:rFonts w:ascii="標楷體" w:eastAsia="標楷體" w:hAnsi="標楷體" w:cs="Beirut"/>
                <w:bCs/>
                <w:sz w:val="28"/>
                <w:szCs w:val="28"/>
              </w:rPr>
              <w:t>4</w:t>
            </w:r>
            <w:r w:rsidRPr="00563383">
              <w:rPr>
                <w:rFonts w:ascii="標楷體" w:eastAsia="標楷體" w:hAnsi="標楷體" w:cs="Beirut" w:hint="eastAsia"/>
                <w:bCs/>
                <w:sz w:val="28"/>
                <w:szCs w:val="28"/>
              </w:rPr>
              <w:t>天至期滿。</w:t>
            </w:r>
          </w:p>
          <w:p w14:paraId="20136F0C" w14:textId="6E1996EE" w:rsidR="00C51632" w:rsidRPr="00563383" w:rsidRDefault="00C51632" w:rsidP="00C51632">
            <w:pPr>
              <w:pStyle w:val="a4"/>
              <w:numPr>
                <w:ilvl w:val="0"/>
                <w:numId w:val="10"/>
              </w:numPr>
              <w:spacing w:line="480" w:lineRule="exact"/>
              <w:ind w:leftChars="0" w:left="309" w:hanging="309"/>
              <w:jc w:val="both"/>
              <w:rPr>
                <w:rFonts w:ascii="標楷體" w:eastAsia="標楷體" w:hAnsi="標楷體" w:cs="Beirut"/>
                <w:bCs/>
                <w:sz w:val="28"/>
                <w:szCs w:val="28"/>
              </w:rPr>
            </w:pPr>
            <w:r w:rsidRPr="00563383">
              <w:rPr>
                <w:rFonts w:ascii="標楷體" w:eastAsia="標楷體" w:hAnsi="標楷體" w:cs="Beirut" w:hint="eastAsia"/>
                <w:bCs/>
                <w:sz w:val="28"/>
                <w:szCs w:val="28"/>
              </w:rPr>
              <w:t>其餘人員（被學校匡列居隔者之教職員工生），自5月</w:t>
            </w:r>
            <w:r w:rsidRPr="00563383">
              <w:rPr>
                <w:rFonts w:ascii="標楷體" w:eastAsia="標楷體" w:hAnsi="標楷體" w:cs="Beirut" w:hint="eastAsia"/>
                <w:bCs/>
                <w:sz w:val="28"/>
                <w:szCs w:val="28"/>
              </w:rPr>
              <w:lastRenderedPageBreak/>
              <w:t>8日起解除居家隔離。</w:t>
            </w:r>
          </w:p>
        </w:tc>
      </w:tr>
      <w:tr w:rsidR="00200C95" w:rsidRPr="00563383" w14:paraId="32AD4F75" w14:textId="77777777" w:rsidTr="00F14841">
        <w:trPr>
          <w:jc w:val="center"/>
        </w:trPr>
        <w:tc>
          <w:tcPr>
            <w:tcW w:w="846" w:type="dxa"/>
            <w:vAlign w:val="center"/>
          </w:tcPr>
          <w:p w14:paraId="586B1F13" w14:textId="27E5B034" w:rsidR="00C51632" w:rsidRPr="00563383" w:rsidRDefault="00C51632" w:rsidP="00C51632">
            <w:pPr>
              <w:pStyle w:val="a4"/>
              <w:numPr>
                <w:ilvl w:val="0"/>
                <w:numId w:val="14"/>
              </w:numPr>
              <w:spacing w:line="480" w:lineRule="exact"/>
              <w:ind w:leftChars="0"/>
              <w:jc w:val="center"/>
              <w:rPr>
                <w:rFonts w:ascii="標楷體" w:eastAsia="標楷體" w:hAnsi="標楷體" w:cs="Beirut"/>
                <w:bCs/>
                <w:sz w:val="28"/>
                <w:szCs w:val="28"/>
              </w:rPr>
            </w:pPr>
          </w:p>
        </w:tc>
        <w:tc>
          <w:tcPr>
            <w:tcW w:w="2981" w:type="dxa"/>
            <w:vAlign w:val="center"/>
          </w:tcPr>
          <w:p w14:paraId="20940B66" w14:textId="1CADE3D6"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5月6日學校某班學生確診，該班停課在家線上教學，依最新指引維持原規定，但被匡列居格的該班導師於5/8解隔離，該導師可以跟學生一樣在家上班嗎？還是要到校上班？</w:t>
            </w:r>
          </w:p>
        </w:tc>
        <w:tc>
          <w:tcPr>
            <w:tcW w:w="6894" w:type="dxa"/>
            <w:vAlign w:val="center"/>
          </w:tcPr>
          <w:p w14:paraId="6A860651" w14:textId="2A1744B8" w:rsidR="00C51632" w:rsidRPr="00563383" w:rsidRDefault="00C51632" w:rsidP="00C51632">
            <w:pPr>
              <w:spacing w:line="480" w:lineRule="exact"/>
              <w:jc w:val="both"/>
              <w:rPr>
                <w:rFonts w:ascii="標楷體" w:eastAsia="標楷體" w:hAnsi="標楷體" w:cs="Beirut"/>
                <w:bCs/>
                <w:sz w:val="28"/>
                <w:szCs w:val="28"/>
              </w:rPr>
            </w:pPr>
            <w:r w:rsidRPr="00563383">
              <w:rPr>
                <w:rFonts w:ascii="標楷體" w:eastAsia="標楷體" w:hAnsi="標楷體" w:cs="Beirut" w:hint="eastAsia"/>
                <w:bCs/>
                <w:sz w:val="28"/>
                <w:szCs w:val="28"/>
              </w:rPr>
              <w:t>5月7日（含）前已實施暫停實體課程的班級，依學校原規定辦理，但各縣市如另有考量，採行不同做法，本部予以尊重。</w:t>
            </w:r>
          </w:p>
        </w:tc>
      </w:tr>
    </w:tbl>
    <w:p w14:paraId="3B2668AD" w14:textId="29502B61" w:rsidR="00333CD3" w:rsidRPr="00563383" w:rsidRDefault="00333CD3" w:rsidP="00B8527E">
      <w:pPr>
        <w:spacing w:line="480" w:lineRule="exact"/>
        <w:rPr>
          <w:rFonts w:ascii="標楷體" w:eastAsia="標楷體" w:hAnsi="標楷體" w:cs="Beirut"/>
          <w:bCs/>
          <w:szCs w:val="24"/>
        </w:rPr>
      </w:pPr>
    </w:p>
    <w:sectPr w:rsidR="00333CD3" w:rsidRPr="00563383"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28D53" w14:textId="77777777" w:rsidR="0008463F" w:rsidRDefault="0008463F" w:rsidP="002C293D">
      <w:r>
        <w:separator/>
      </w:r>
    </w:p>
  </w:endnote>
  <w:endnote w:type="continuationSeparator" w:id="0">
    <w:p w14:paraId="74534EF0" w14:textId="77777777" w:rsidR="0008463F" w:rsidRDefault="0008463F"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Beirut">
    <w:charset w:val="B2"/>
    <w:family w:val="auto"/>
    <w:pitch w:val="variable"/>
    <w:sig w:usb0="00002003"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2F9029C0" w:rsidR="00D12C99" w:rsidRDefault="00D12C99">
        <w:pPr>
          <w:pStyle w:val="a8"/>
          <w:jc w:val="center"/>
        </w:pPr>
        <w:r>
          <w:fldChar w:fldCharType="begin"/>
        </w:r>
        <w:r>
          <w:instrText>PAGE   \* MERGEFORMAT</w:instrText>
        </w:r>
        <w:r>
          <w:fldChar w:fldCharType="separate"/>
        </w:r>
        <w:r w:rsidR="00992AF6" w:rsidRPr="00992AF6">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2BFA" w14:textId="77777777" w:rsidR="0008463F" w:rsidRDefault="0008463F" w:rsidP="002C293D">
      <w:r>
        <w:separator/>
      </w:r>
    </w:p>
  </w:footnote>
  <w:footnote w:type="continuationSeparator" w:id="0">
    <w:p w14:paraId="36323837" w14:textId="77777777" w:rsidR="0008463F" w:rsidRDefault="0008463F"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4A1AA7"/>
    <w:multiLevelType w:val="hybridMultilevel"/>
    <w:tmpl w:val="FE84AC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2"/>
  </w:num>
  <w:num w:numId="4">
    <w:abstractNumId w:val="20"/>
  </w:num>
  <w:num w:numId="5">
    <w:abstractNumId w:val="8"/>
  </w:num>
  <w:num w:numId="6">
    <w:abstractNumId w:val="19"/>
  </w:num>
  <w:num w:numId="7">
    <w:abstractNumId w:val="13"/>
  </w:num>
  <w:num w:numId="8">
    <w:abstractNumId w:val="7"/>
  </w:num>
  <w:num w:numId="9">
    <w:abstractNumId w:val="17"/>
  </w:num>
  <w:num w:numId="10">
    <w:abstractNumId w:val="1"/>
  </w:num>
  <w:num w:numId="11">
    <w:abstractNumId w:val="9"/>
  </w:num>
  <w:num w:numId="12">
    <w:abstractNumId w:val="6"/>
  </w:num>
  <w:num w:numId="13">
    <w:abstractNumId w:val="4"/>
  </w:num>
  <w:num w:numId="14">
    <w:abstractNumId w:val="18"/>
  </w:num>
  <w:num w:numId="15">
    <w:abstractNumId w:val="2"/>
  </w:num>
  <w:num w:numId="16">
    <w:abstractNumId w:val="21"/>
  </w:num>
  <w:num w:numId="17">
    <w:abstractNumId w:val="0"/>
  </w:num>
  <w:num w:numId="18">
    <w:abstractNumId w:val="15"/>
  </w:num>
  <w:num w:numId="19">
    <w:abstractNumId w:val="14"/>
  </w:num>
  <w:num w:numId="20">
    <w:abstractNumId w:val="16"/>
  </w:num>
  <w:num w:numId="21">
    <w:abstractNumId w:val="11"/>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4858"/>
    <w:rsid w:val="000374BB"/>
    <w:rsid w:val="00043966"/>
    <w:rsid w:val="00051EE8"/>
    <w:rsid w:val="00061EF0"/>
    <w:rsid w:val="00064746"/>
    <w:rsid w:val="00066E68"/>
    <w:rsid w:val="00073A96"/>
    <w:rsid w:val="00083682"/>
    <w:rsid w:val="0008463F"/>
    <w:rsid w:val="00085DD1"/>
    <w:rsid w:val="00096E2A"/>
    <w:rsid w:val="000A014F"/>
    <w:rsid w:val="000A0337"/>
    <w:rsid w:val="000A1C55"/>
    <w:rsid w:val="000A5163"/>
    <w:rsid w:val="000A6FCD"/>
    <w:rsid w:val="000D485F"/>
    <w:rsid w:val="000E0A38"/>
    <w:rsid w:val="000E1ECB"/>
    <w:rsid w:val="000E397E"/>
    <w:rsid w:val="000F598A"/>
    <w:rsid w:val="001013FE"/>
    <w:rsid w:val="00101F78"/>
    <w:rsid w:val="00112974"/>
    <w:rsid w:val="0011461E"/>
    <w:rsid w:val="00121938"/>
    <w:rsid w:val="00123512"/>
    <w:rsid w:val="00127AD4"/>
    <w:rsid w:val="00134779"/>
    <w:rsid w:val="00134FAF"/>
    <w:rsid w:val="00135D89"/>
    <w:rsid w:val="0014318D"/>
    <w:rsid w:val="00143C57"/>
    <w:rsid w:val="00151AF8"/>
    <w:rsid w:val="001551E8"/>
    <w:rsid w:val="00156E4D"/>
    <w:rsid w:val="00164C2F"/>
    <w:rsid w:val="00166F51"/>
    <w:rsid w:val="00167418"/>
    <w:rsid w:val="00177B66"/>
    <w:rsid w:val="0018312B"/>
    <w:rsid w:val="00192514"/>
    <w:rsid w:val="001949C8"/>
    <w:rsid w:val="001A2EF7"/>
    <w:rsid w:val="001B415D"/>
    <w:rsid w:val="001B7A6B"/>
    <w:rsid w:val="001E3127"/>
    <w:rsid w:val="001E507B"/>
    <w:rsid w:val="001F7E72"/>
    <w:rsid w:val="00200C95"/>
    <w:rsid w:val="00211078"/>
    <w:rsid w:val="00212ACB"/>
    <w:rsid w:val="00212F69"/>
    <w:rsid w:val="00220D76"/>
    <w:rsid w:val="00227F03"/>
    <w:rsid w:val="0023243E"/>
    <w:rsid w:val="002325B6"/>
    <w:rsid w:val="0024432E"/>
    <w:rsid w:val="00252D6F"/>
    <w:rsid w:val="002574E7"/>
    <w:rsid w:val="00264F66"/>
    <w:rsid w:val="002763D6"/>
    <w:rsid w:val="0027787F"/>
    <w:rsid w:val="002814F8"/>
    <w:rsid w:val="00283C13"/>
    <w:rsid w:val="0028710C"/>
    <w:rsid w:val="002A72FA"/>
    <w:rsid w:val="002B15C7"/>
    <w:rsid w:val="002C293D"/>
    <w:rsid w:val="002D258A"/>
    <w:rsid w:val="002D2D79"/>
    <w:rsid w:val="002E3EFA"/>
    <w:rsid w:val="002E6484"/>
    <w:rsid w:val="002E768E"/>
    <w:rsid w:val="002F4B34"/>
    <w:rsid w:val="003177F3"/>
    <w:rsid w:val="00325D29"/>
    <w:rsid w:val="00330FF4"/>
    <w:rsid w:val="00333CD3"/>
    <w:rsid w:val="00334103"/>
    <w:rsid w:val="00342FA3"/>
    <w:rsid w:val="00347D36"/>
    <w:rsid w:val="0035006B"/>
    <w:rsid w:val="00373487"/>
    <w:rsid w:val="00374546"/>
    <w:rsid w:val="00374E95"/>
    <w:rsid w:val="00391461"/>
    <w:rsid w:val="00395395"/>
    <w:rsid w:val="003973A3"/>
    <w:rsid w:val="003A401A"/>
    <w:rsid w:val="003A5F47"/>
    <w:rsid w:val="003C4136"/>
    <w:rsid w:val="003D3C7A"/>
    <w:rsid w:val="003D3D5C"/>
    <w:rsid w:val="003D4079"/>
    <w:rsid w:val="003D5F21"/>
    <w:rsid w:val="003E1949"/>
    <w:rsid w:val="003E2585"/>
    <w:rsid w:val="003E4D7E"/>
    <w:rsid w:val="003F5D9F"/>
    <w:rsid w:val="00404AA8"/>
    <w:rsid w:val="00410485"/>
    <w:rsid w:val="00422972"/>
    <w:rsid w:val="00423002"/>
    <w:rsid w:val="00423C86"/>
    <w:rsid w:val="00424416"/>
    <w:rsid w:val="004437B2"/>
    <w:rsid w:val="004516B4"/>
    <w:rsid w:val="0046211C"/>
    <w:rsid w:val="0046414B"/>
    <w:rsid w:val="0047157F"/>
    <w:rsid w:val="0047333B"/>
    <w:rsid w:val="00481417"/>
    <w:rsid w:val="00485A23"/>
    <w:rsid w:val="00487666"/>
    <w:rsid w:val="00495471"/>
    <w:rsid w:val="00495D63"/>
    <w:rsid w:val="00495E55"/>
    <w:rsid w:val="004A5A38"/>
    <w:rsid w:val="004C3A3C"/>
    <w:rsid w:val="004C523A"/>
    <w:rsid w:val="004D653F"/>
    <w:rsid w:val="004D67B5"/>
    <w:rsid w:val="004F06AA"/>
    <w:rsid w:val="004F0A99"/>
    <w:rsid w:val="0050657E"/>
    <w:rsid w:val="005069FB"/>
    <w:rsid w:val="00510664"/>
    <w:rsid w:val="00512D53"/>
    <w:rsid w:val="0051447F"/>
    <w:rsid w:val="0051459E"/>
    <w:rsid w:val="00517070"/>
    <w:rsid w:val="005323C0"/>
    <w:rsid w:val="00546030"/>
    <w:rsid w:val="0055105F"/>
    <w:rsid w:val="00557DAF"/>
    <w:rsid w:val="00560487"/>
    <w:rsid w:val="00563383"/>
    <w:rsid w:val="005643BF"/>
    <w:rsid w:val="005704C2"/>
    <w:rsid w:val="00574C77"/>
    <w:rsid w:val="005830F2"/>
    <w:rsid w:val="0058378B"/>
    <w:rsid w:val="00591F1D"/>
    <w:rsid w:val="00592B85"/>
    <w:rsid w:val="005A158D"/>
    <w:rsid w:val="005A2F3B"/>
    <w:rsid w:val="005A3CDD"/>
    <w:rsid w:val="005A7EE6"/>
    <w:rsid w:val="005B0445"/>
    <w:rsid w:val="005C38B7"/>
    <w:rsid w:val="005C7A1C"/>
    <w:rsid w:val="005E3F13"/>
    <w:rsid w:val="005E7503"/>
    <w:rsid w:val="005F207A"/>
    <w:rsid w:val="00600EBC"/>
    <w:rsid w:val="00617BB2"/>
    <w:rsid w:val="006218AA"/>
    <w:rsid w:val="00641A58"/>
    <w:rsid w:val="006445C6"/>
    <w:rsid w:val="006516E0"/>
    <w:rsid w:val="00656787"/>
    <w:rsid w:val="00665563"/>
    <w:rsid w:val="00672A5F"/>
    <w:rsid w:val="006745ED"/>
    <w:rsid w:val="006763D8"/>
    <w:rsid w:val="00685296"/>
    <w:rsid w:val="00685496"/>
    <w:rsid w:val="00686F9C"/>
    <w:rsid w:val="00693DCF"/>
    <w:rsid w:val="00695FFF"/>
    <w:rsid w:val="006B0579"/>
    <w:rsid w:val="006B219A"/>
    <w:rsid w:val="006B275C"/>
    <w:rsid w:val="006B5EAD"/>
    <w:rsid w:val="006B67CA"/>
    <w:rsid w:val="006C5586"/>
    <w:rsid w:val="006C7556"/>
    <w:rsid w:val="006D18E7"/>
    <w:rsid w:val="006D1E7F"/>
    <w:rsid w:val="006D218A"/>
    <w:rsid w:val="006E08D7"/>
    <w:rsid w:val="006F411E"/>
    <w:rsid w:val="006F6686"/>
    <w:rsid w:val="006F6AC3"/>
    <w:rsid w:val="00701B2A"/>
    <w:rsid w:val="007140AB"/>
    <w:rsid w:val="00717386"/>
    <w:rsid w:val="00724D03"/>
    <w:rsid w:val="007311A6"/>
    <w:rsid w:val="0073194A"/>
    <w:rsid w:val="00745038"/>
    <w:rsid w:val="00746C69"/>
    <w:rsid w:val="00747AF9"/>
    <w:rsid w:val="007508F1"/>
    <w:rsid w:val="00751F5F"/>
    <w:rsid w:val="00757656"/>
    <w:rsid w:val="00757FC9"/>
    <w:rsid w:val="00762B49"/>
    <w:rsid w:val="00773C63"/>
    <w:rsid w:val="00773FCB"/>
    <w:rsid w:val="00777C4D"/>
    <w:rsid w:val="00790756"/>
    <w:rsid w:val="00791E34"/>
    <w:rsid w:val="00795017"/>
    <w:rsid w:val="007A0342"/>
    <w:rsid w:val="007A1728"/>
    <w:rsid w:val="007A469F"/>
    <w:rsid w:val="007C1A1E"/>
    <w:rsid w:val="007D051F"/>
    <w:rsid w:val="007E11A6"/>
    <w:rsid w:val="007E4C7F"/>
    <w:rsid w:val="007F2824"/>
    <w:rsid w:val="00802C64"/>
    <w:rsid w:val="00803C8B"/>
    <w:rsid w:val="0081021F"/>
    <w:rsid w:val="00814C88"/>
    <w:rsid w:val="00826A1C"/>
    <w:rsid w:val="008356E0"/>
    <w:rsid w:val="008549BD"/>
    <w:rsid w:val="00865A90"/>
    <w:rsid w:val="00883DF9"/>
    <w:rsid w:val="00886241"/>
    <w:rsid w:val="00896D09"/>
    <w:rsid w:val="008A1436"/>
    <w:rsid w:val="008A794C"/>
    <w:rsid w:val="008B0DD8"/>
    <w:rsid w:val="008D30F6"/>
    <w:rsid w:val="008D5CF0"/>
    <w:rsid w:val="008D6237"/>
    <w:rsid w:val="008E2DDA"/>
    <w:rsid w:val="008E4ED1"/>
    <w:rsid w:val="008F6F45"/>
    <w:rsid w:val="0091148F"/>
    <w:rsid w:val="00920BEF"/>
    <w:rsid w:val="00923D9F"/>
    <w:rsid w:val="00925FBE"/>
    <w:rsid w:val="00926380"/>
    <w:rsid w:val="00946EB4"/>
    <w:rsid w:val="00950A33"/>
    <w:rsid w:val="00974A51"/>
    <w:rsid w:val="009835A1"/>
    <w:rsid w:val="00986F9C"/>
    <w:rsid w:val="009876B4"/>
    <w:rsid w:val="0099228C"/>
    <w:rsid w:val="00992A8A"/>
    <w:rsid w:val="00992AF6"/>
    <w:rsid w:val="0099652A"/>
    <w:rsid w:val="009A0368"/>
    <w:rsid w:val="009A3FFC"/>
    <w:rsid w:val="009D0DA9"/>
    <w:rsid w:val="009D229D"/>
    <w:rsid w:val="009E1650"/>
    <w:rsid w:val="009E1E69"/>
    <w:rsid w:val="009E222B"/>
    <w:rsid w:val="009F1C16"/>
    <w:rsid w:val="009F786D"/>
    <w:rsid w:val="00A01791"/>
    <w:rsid w:val="00A04F39"/>
    <w:rsid w:val="00A120FB"/>
    <w:rsid w:val="00A16145"/>
    <w:rsid w:val="00A175B1"/>
    <w:rsid w:val="00A24328"/>
    <w:rsid w:val="00A258CB"/>
    <w:rsid w:val="00A412B0"/>
    <w:rsid w:val="00A412F3"/>
    <w:rsid w:val="00A4614C"/>
    <w:rsid w:val="00A46586"/>
    <w:rsid w:val="00A50379"/>
    <w:rsid w:val="00A53E63"/>
    <w:rsid w:val="00A5770C"/>
    <w:rsid w:val="00A70B7E"/>
    <w:rsid w:val="00A72827"/>
    <w:rsid w:val="00A72D68"/>
    <w:rsid w:val="00A74D82"/>
    <w:rsid w:val="00A756E0"/>
    <w:rsid w:val="00A7650D"/>
    <w:rsid w:val="00A842AC"/>
    <w:rsid w:val="00A87E06"/>
    <w:rsid w:val="00A9232F"/>
    <w:rsid w:val="00A9679A"/>
    <w:rsid w:val="00AA2DF6"/>
    <w:rsid w:val="00AB1FF2"/>
    <w:rsid w:val="00AB505D"/>
    <w:rsid w:val="00AD23D2"/>
    <w:rsid w:val="00AD6550"/>
    <w:rsid w:val="00AE4F95"/>
    <w:rsid w:val="00AE7D05"/>
    <w:rsid w:val="00AF44AC"/>
    <w:rsid w:val="00AF4F27"/>
    <w:rsid w:val="00B0184A"/>
    <w:rsid w:val="00B02A15"/>
    <w:rsid w:val="00B03DF9"/>
    <w:rsid w:val="00B06221"/>
    <w:rsid w:val="00B16116"/>
    <w:rsid w:val="00B169D7"/>
    <w:rsid w:val="00B269B0"/>
    <w:rsid w:val="00B30255"/>
    <w:rsid w:val="00B30AE0"/>
    <w:rsid w:val="00B320A0"/>
    <w:rsid w:val="00B414C4"/>
    <w:rsid w:val="00B4375C"/>
    <w:rsid w:val="00B5657A"/>
    <w:rsid w:val="00B649D8"/>
    <w:rsid w:val="00B81649"/>
    <w:rsid w:val="00B8210E"/>
    <w:rsid w:val="00B84A8A"/>
    <w:rsid w:val="00B8527E"/>
    <w:rsid w:val="00B86310"/>
    <w:rsid w:val="00B8751D"/>
    <w:rsid w:val="00B9150A"/>
    <w:rsid w:val="00B97BFB"/>
    <w:rsid w:val="00BA2F91"/>
    <w:rsid w:val="00BA600A"/>
    <w:rsid w:val="00BB1C68"/>
    <w:rsid w:val="00BC02E6"/>
    <w:rsid w:val="00BC1905"/>
    <w:rsid w:val="00BC6247"/>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246"/>
    <w:rsid w:val="00C54256"/>
    <w:rsid w:val="00C546A9"/>
    <w:rsid w:val="00C5480A"/>
    <w:rsid w:val="00C57228"/>
    <w:rsid w:val="00C75926"/>
    <w:rsid w:val="00C84D42"/>
    <w:rsid w:val="00C8694B"/>
    <w:rsid w:val="00C906E2"/>
    <w:rsid w:val="00C9706C"/>
    <w:rsid w:val="00CA0BF8"/>
    <w:rsid w:val="00CA7D53"/>
    <w:rsid w:val="00CB2892"/>
    <w:rsid w:val="00CC2F53"/>
    <w:rsid w:val="00CC68AA"/>
    <w:rsid w:val="00CD657F"/>
    <w:rsid w:val="00CE0584"/>
    <w:rsid w:val="00CF2A2C"/>
    <w:rsid w:val="00CF369D"/>
    <w:rsid w:val="00D02C6C"/>
    <w:rsid w:val="00D0472D"/>
    <w:rsid w:val="00D0577A"/>
    <w:rsid w:val="00D11AD3"/>
    <w:rsid w:val="00D12C99"/>
    <w:rsid w:val="00D15117"/>
    <w:rsid w:val="00D24887"/>
    <w:rsid w:val="00D331BB"/>
    <w:rsid w:val="00D403A8"/>
    <w:rsid w:val="00D44EEA"/>
    <w:rsid w:val="00D45305"/>
    <w:rsid w:val="00D47AA4"/>
    <w:rsid w:val="00D520ED"/>
    <w:rsid w:val="00D543C5"/>
    <w:rsid w:val="00D63254"/>
    <w:rsid w:val="00D831EB"/>
    <w:rsid w:val="00D849D0"/>
    <w:rsid w:val="00D90D41"/>
    <w:rsid w:val="00D9359C"/>
    <w:rsid w:val="00D9720E"/>
    <w:rsid w:val="00DA0758"/>
    <w:rsid w:val="00DB5D10"/>
    <w:rsid w:val="00DC207D"/>
    <w:rsid w:val="00DE1CEE"/>
    <w:rsid w:val="00DF7BF1"/>
    <w:rsid w:val="00E01CF1"/>
    <w:rsid w:val="00E049F0"/>
    <w:rsid w:val="00E052AE"/>
    <w:rsid w:val="00E12522"/>
    <w:rsid w:val="00E130DF"/>
    <w:rsid w:val="00E16D98"/>
    <w:rsid w:val="00E2515D"/>
    <w:rsid w:val="00E30C6F"/>
    <w:rsid w:val="00E3175A"/>
    <w:rsid w:val="00E32A85"/>
    <w:rsid w:val="00E417A1"/>
    <w:rsid w:val="00E70EE7"/>
    <w:rsid w:val="00E91EBA"/>
    <w:rsid w:val="00EA59BF"/>
    <w:rsid w:val="00EB0696"/>
    <w:rsid w:val="00EB386F"/>
    <w:rsid w:val="00ED5393"/>
    <w:rsid w:val="00ED64DD"/>
    <w:rsid w:val="00EE71FF"/>
    <w:rsid w:val="00EF7D42"/>
    <w:rsid w:val="00F043DC"/>
    <w:rsid w:val="00F05715"/>
    <w:rsid w:val="00F10A5C"/>
    <w:rsid w:val="00F14841"/>
    <w:rsid w:val="00F318E9"/>
    <w:rsid w:val="00F31DFC"/>
    <w:rsid w:val="00F36633"/>
    <w:rsid w:val="00F37C47"/>
    <w:rsid w:val="00F37EAD"/>
    <w:rsid w:val="00F411AD"/>
    <w:rsid w:val="00F46C2E"/>
    <w:rsid w:val="00F57957"/>
    <w:rsid w:val="00F635CC"/>
    <w:rsid w:val="00F64DFD"/>
    <w:rsid w:val="00F857DA"/>
    <w:rsid w:val="00F859FB"/>
    <w:rsid w:val="00F9405B"/>
    <w:rsid w:val="00FA2262"/>
    <w:rsid w:val="00FB3534"/>
    <w:rsid w:val="00FB55A4"/>
    <w:rsid w:val="00FB6D9C"/>
    <w:rsid w:val="00FB78FB"/>
    <w:rsid w:val="00FD0881"/>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E7AF-F71A-41DB-850A-8FB34E9F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邱秋嬋</dc:creator>
  <cp:lastModifiedBy>黃佩莉</cp:lastModifiedBy>
  <cp:revision>2</cp:revision>
  <cp:lastPrinted>2022-05-09T03:30:00Z</cp:lastPrinted>
  <dcterms:created xsi:type="dcterms:W3CDTF">2022-05-09T09:48:00Z</dcterms:created>
  <dcterms:modified xsi:type="dcterms:W3CDTF">2022-05-09T09:48:00Z</dcterms:modified>
</cp:coreProperties>
</file>